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12725" w14:textId="2BFF7AF5" w:rsidR="00B74C4D" w:rsidRPr="00E20805" w:rsidRDefault="004212DE" w:rsidP="0F994F0F">
      <w:pPr>
        <w:rPr>
          <w:rFonts w:ascii="Arial" w:hAnsi="Arial" w:cs="Arial"/>
          <w:b/>
          <w:bCs/>
          <w:u w:val="single"/>
        </w:rPr>
      </w:pPr>
      <w:r w:rsidRPr="6EC7EAA2">
        <w:rPr>
          <w:rFonts w:ascii="Arial" w:hAnsi="Arial" w:cs="Arial"/>
          <w:b/>
          <w:bCs/>
          <w:u w:val="single"/>
        </w:rPr>
        <w:t>Assessment</w:t>
      </w:r>
      <w:r w:rsidR="003C7B55" w:rsidRPr="6EC7EAA2">
        <w:rPr>
          <w:rFonts w:ascii="Arial" w:hAnsi="Arial" w:cs="Arial"/>
          <w:b/>
          <w:bCs/>
          <w:u w:val="single"/>
        </w:rPr>
        <w:t xml:space="preserve"> </w:t>
      </w:r>
      <w:r w:rsidR="5DFC9AD9" w:rsidRPr="6EC7EAA2">
        <w:rPr>
          <w:rFonts w:ascii="Arial" w:hAnsi="Arial" w:cs="Arial"/>
          <w:b/>
          <w:bCs/>
          <w:u w:val="single"/>
        </w:rPr>
        <w:t xml:space="preserve">information </w:t>
      </w:r>
      <w:r w:rsidR="003C7B55" w:rsidRPr="6EC7EAA2">
        <w:rPr>
          <w:rFonts w:ascii="Arial" w:hAnsi="Arial" w:cs="Arial"/>
          <w:b/>
          <w:bCs/>
          <w:u w:val="single"/>
        </w:rPr>
        <w:t>for C and D students</w:t>
      </w:r>
    </w:p>
    <w:p w14:paraId="088E321F" w14:textId="0A98D5FC" w:rsidR="48DFA3B9" w:rsidRPr="00E20805" w:rsidRDefault="48DFA3B9" w:rsidP="215C9F7E">
      <w:pPr>
        <w:rPr>
          <w:rFonts w:ascii="Arial" w:hAnsi="Arial" w:cs="Arial"/>
          <w:b/>
          <w:bCs/>
          <w:u w:val="single"/>
        </w:rPr>
      </w:pPr>
      <w:r w:rsidRPr="00E20805">
        <w:rPr>
          <w:rFonts w:ascii="Arial" w:hAnsi="Arial" w:cs="Arial"/>
          <w:b/>
          <w:bCs/>
          <w:u w:val="single"/>
        </w:rPr>
        <w:t>Assessment options</w:t>
      </w:r>
    </w:p>
    <w:p w14:paraId="4DE28E28" w14:textId="25615770" w:rsidR="003C7B55" w:rsidRPr="00E20805" w:rsidRDefault="0089552A" w:rsidP="003C7B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From </w:t>
      </w:r>
      <w:r w:rsidR="00E20805">
        <w:rPr>
          <w:rFonts w:ascii="Arial" w:hAnsi="Arial" w:cs="Arial"/>
        </w:rPr>
        <w:t xml:space="preserve">September 2025 there are </w:t>
      </w:r>
      <w:r w:rsidR="004212DE" w:rsidRPr="00E20805">
        <w:rPr>
          <w:rFonts w:ascii="Arial" w:hAnsi="Arial" w:cs="Arial"/>
        </w:rPr>
        <w:t>three</w:t>
      </w:r>
      <w:r>
        <w:rPr>
          <w:rFonts w:ascii="Arial" w:hAnsi="Arial" w:cs="Arial"/>
        </w:rPr>
        <w:t xml:space="preserve"> assessment </w:t>
      </w:r>
      <w:r w:rsidR="004212DE" w:rsidRPr="00E20805">
        <w:rPr>
          <w:rFonts w:ascii="Arial" w:hAnsi="Arial" w:cs="Arial"/>
        </w:rPr>
        <w:t>options</w:t>
      </w:r>
      <w:r>
        <w:rPr>
          <w:rFonts w:ascii="Arial" w:hAnsi="Arial" w:cs="Arial"/>
        </w:rPr>
        <w:t>.</w:t>
      </w:r>
      <w:r w:rsidR="00A96940">
        <w:rPr>
          <w:rFonts w:ascii="Arial" w:hAnsi="Arial" w:cs="Arial"/>
        </w:rPr>
        <w:t xml:space="preserve">  </w:t>
      </w:r>
      <w:r w:rsidR="426DDD77" w:rsidRPr="00E20805">
        <w:rPr>
          <w:rFonts w:ascii="Arial" w:hAnsi="Arial" w:cs="Arial"/>
        </w:rPr>
        <w:t>Details of each are</w:t>
      </w:r>
      <w:r w:rsidR="00A96940">
        <w:rPr>
          <w:rFonts w:ascii="Arial" w:hAnsi="Arial" w:cs="Arial"/>
        </w:rPr>
        <w:t xml:space="preserve"> explained below</w:t>
      </w:r>
      <w:r w:rsidR="426DDD77" w:rsidRPr="00E20805">
        <w:rPr>
          <w:rFonts w:ascii="Arial" w:hAnsi="Arial" w:cs="Arial"/>
        </w:rPr>
        <w:t xml:space="preserve">.   </w:t>
      </w:r>
      <w:r w:rsidR="003C7B55" w:rsidRPr="00E20805">
        <w:rPr>
          <w:rFonts w:ascii="Arial" w:hAnsi="Arial" w:cs="Arial"/>
        </w:rPr>
        <w:t xml:space="preserve"> </w:t>
      </w:r>
    </w:p>
    <w:p w14:paraId="763DE7E4" w14:textId="0B59F8AA" w:rsidR="004E0891" w:rsidRDefault="7C4A7C29" w:rsidP="00273A60">
      <w:pPr>
        <w:rPr>
          <w:rFonts w:ascii="Arial" w:hAnsi="Arial" w:cs="Arial"/>
        </w:rPr>
      </w:pPr>
      <w:r w:rsidRPr="6EC7EAA2">
        <w:rPr>
          <w:rFonts w:ascii="Arial" w:hAnsi="Arial" w:cs="Arial"/>
          <w:b/>
          <w:bCs/>
        </w:rPr>
        <w:t xml:space="preserve">Option 1 - </w:t>
      </w:r>
      <w:r w:rsidR="005C0370" w:rsidRPr="6EC7EAA2">
        <w:rPr>
          <w:rFonts w:ascii="Arial" w:hAnsi="Arial" w:cs="Arial"/>
          <w:b/>
          <w:bCs/>
        </w:rPr>
        <w:t xml:space="preserve">No </w:t>
      </w:r>
      <w:r w:rsidR="00273A60" w:rsidRPr="6EC7EAA2">
        <w:rPr>
          <w:rFonts w:ascii="Arial" w:hAnsi="Arial" w:cs="Arial"/>
          <w:b/>
          <w:bCs/>
        </w:rPr>
        <w:t>assessment</w:t>
      </w:r>
      <w:r w:rsidR="00273A60" w:rsidRPr="6EC7EAA2">
        <w:rPr>
          <w:rFonts w:ascii="Arial" w:hAnsi="Arial" w:cs="Arial"/>
        </w:rPr>
        <w:t xml:space="preserve"> </w:t>
      </w:r>
    </w:p>
    <w:p w14:paraId="3903388F" w14:textId="22642075" w:rsidR="004212DE" w:rsidRPr="00273A60" w:rsidRDefault="00273A60" w:rsidP="00273A60">
      <w:pPr>
        <w:rPr>
          <w:rFonts w:ascii="Arial" w:hAnsi="Arial" w:cs="Arial"/>
        </w:rPr>
      </w:pPr>
      <w:r w:rsidRPr="00273A60">
        <w:rPr>
          <w:rFonts w:ascii="Arial" w:hAnsi="Arial" w:cs="Arial"/>
        </w:rPr>
        <w:t>There</w:t>
      </w:r>
      <w:r w:rsidR="004212DE" w:rsidRPr="00273A60">
        <w:rPr>
          <w:rFonts w:ascii="Arial" w:hAnsi="Arial" w:cs="Arial"/>
        </w:rPr>
        <w:t xml:space="preserve"> is no requirement to have anything assessed. </w:t>
      </w:r>
      <w:r w:rsidR="3C454C33" w:rsidRPr="00273A60">
        <w:rPr>
          <w:rFonts w:ascii="Arial" w:hAnsi="Arial" w:cs="Arial"/>
        </w:rPr>
        <w:t xml:space="preserve"> I</w:t>
      </w:r>
      <w:r w:rsidR="004212DE" w:rsidRPr="00273A60">
        <w:rPr>
          <w:rFonts w:ascii="Arial" w:hAnsi="Arial" w:cs="Arial"/>
        </w:rPr>
        <w:t xml:space="preserve">f you want to take the course purely for leisure and pleasure that is perfectly acceptable. </w:t>
      </w:r>
      <w:r w:rsidR="62BEEBAF" w:rsidRPr="00273A60">
        <w:rPr>
          <w:rFonts w:ascii="Arial" w:hAnsi="Arial" w:cs="Arial"/>
        </w:rPr>
        <w:t xml:space="preserve"> </w:t>
      </w:r>
      <w:r w:rsidR="004212DE" w:rsidRPr="00273A60">
        <w:rPr>
          <w:rFonts w:ascii="Arial" w:hAnsi="Arial" w:cs="Arial"/>
        </w:rPr>
        <w:t xml:space="preserve">You will still work to the module </w:t>
      </w:r>
      <w:proofErr w:type="gramStart"/>
      <w:r w:rsidR="004212DE" w:rsidRPr="00273A60">
        <w:rPr>
          <w:rFonts w:ascii="Arial" w:hAnsi="Arial" w:cs="Arial"/>
        </w:rPr>
        <w:t>brief</w:t>
      </w:r>
      <w:proofErr w:type="gramEnd"/>
      <w:r w:rsidR="004212DE" w:rsidRPr="00273A60">
        <w:rPr>
          <w:rFonts w:ascii="Arial" w:hAnsi="Arial" w:cs="Arial"/>
        </w:rPr>
        <w:t xml:space="preserve"> and you may choose to complete the self-evaluation form for your own </w:t>
      </w:r>
      <w:r w:rsidR="004A33B7" w:rsidRPr="00273A60">
        <w:rPr>
          <w:rFonts w:ascii="Arial" w:hAnsi="Arial" w:cs="Arial"/>
        </w:rPr>
        <w:t>benefit</w:t>
      </w:r>
      <w:r w:rsidR="004212DE" w:rsidRPr="00273A60">
        <w:rPr>
          <w:rFonts w:ascii="Arial" w:hAnsi="Arial" w:cs="Arial"/>
        </w:rPr>
        <w:t xml:space="preserve">.  </w:t>
      </w:r>
    </w:p>
    <w:p w14:paraId="5CCF58A3" w14:textId="7FBF60EE" w:rsidR="004E0891" w:rsidRDefault="3B271BAC" w:rsidP="00273A60">
      <w:pPr>
        <w:rPr>
          <w:rFonts w:ascii="Arial" w:hAnsi="Arial" w:cs="Arial"/>
        </w:rPr>
      </w:pPr>
      <w:r w:rsidRPr="6EC7EAA2">
        <w:rPr>
          <w:rFonts w:ascii="Arial" w:hAnsi="Arial" w:cs="Arial"/>
          <w:b/>
          <w:bCs/>
        </w:rPr>
        <w:t xml:space="preserve">Option 2 - </w:t>
      </w:r>
      <w:r w:rsidR="00273A60" w:rsidRPr="6EC7EAA2">
        <w:rPr>
          <w:rFonts w:ascii="Arial" w:hAnsi="Arial" w:cs="Arial"/>
          <w:b/>
          <w:bCs/>
        </w:rPr>
        <w:t>I</w:t>
      </w:r>
      <w:r w:rsidR="4658A15B" w:rsidRPr="6EC7EAA2">
        <w:rPr>
          <w:rFonts w:ascii="Arial" w:hAnsi="Arial" w:cs="Arial"/>
          <w:b/>
          <w:bCs/>
        </w:rPr>
        <w:t>nformal verbal feedback</w:t>
      </w:r>
      <w:r w:rsidR="4658A15B" w:rsidRPr="6EC7EAA2">
        <w:rPr>
          <w:rFonts w:ascii="Arial" w:hAnsi="Arial" w:cs="Arial"/>
        </w:rPr>
        <w:t xml:space="preserve"> </w:t>
      </w:r>
    </w:p>
    <w:p w14:paraId="345EFCBE" w14:textId="6D8BD3EF" w:rsidR="004E0891" w:rsidRPr="000A2C11" w:rsidRDefault="4658A15B" w:rsidP="79F68C67">
      <w:pPr>
        <w:rPr>
          <w:rFonts w:ascii="Arial" w:hAnsi="Arial" w:cs="Arial"/>
        </w:rPr>
      </w:pPr>
      <w:r w:rsidRPr="79F68C67">
        <w:rPr>
          <w:rFonts w:ascii="Arial" w:hAnsi="Arial" w:cs="Arial"/>
        </w:rPr>
        <w:t>Th</w:t>
      </w:r>
      <w:r w:rsidR="4DE3C0FB" w:rsidRPr="79F68C67">
        <w:rPr>
          <w:rFonts w:ascii="Arial" w:hAnsi="Arial" w:cs="Arial"/>
        </w:rPr>
        <w:t xml:space="preserve">is is a new </w:t>
      </w:r>
      <w:r w:rsidRPr="79F68C67">
        <w:rPr>
          <w:rFonts w:ascii="Arial" w:hAnsi="Arial" w:cs="Arial"/>
        </w:rPr>
        <w:t>option</w:t>
      </w:r>
      <w:r w:rsidR="74E517B2" w:rsidRPr="79F68C67">
        <w:rPr>
          <w:rFonts w:ascii="Arial" w:hAnsi="Arial" w:cs="Arial"/>
        </w:rPr>
        <w:t>.  Y</w:t>
      </w:r>
      <w:r w:rsidRPr="79F68C67">
        <w:rPr>
          <w:rFonts w:ascii="Arial" w:hAnsi="Arial" w:cs="Arial"/>
        </w:rPr>
        <w:t xml:space="preserve">ou </w:t>
      </w:r>
      <w:r w:rsidR="006542CC" w:rsidRPr="79F68C67">
        <w:rPr>
          <w:rFonts w:ascii="Arial" w:hAnsi="Arial" w:cs="Arial"/>
        </w:rPr>
        <w:t>may</w:t>
      </w:r>
      <w:r w:rsidRPr="79F68C67">
        <w:rPr>
          <w:rFonts w:ascii="Arial" w:hAnsi="Arial" w:cs="Arial"/>
        </w:rPr>
        <w:t xml:space="preserve"> request verbal feedback, up to half an hour, from a </w:t>
      </w:r>
      <w:r w:rsidR="00724482" w:rsidRPr="79F68C67">
        <w:rPr>
          <w:rFonts w:ascii="Arial" w:hAnsi="Arial" w:cs="Arial"/>
        </w:rPr>
        <w:t xml:space="preserve">list of tutors offering this option.  </w:t>
      </w:r>
      <w:r w:rsidR="003964DF" w:rsidRPr="79F68C67">
        <w:rPr>
          <w:rFonts w:ascii="Arial" w:hAnsi="Arial" w:cs="Arial"/>
        </w:rPr>
        <w:t>You will be able to d</w:t>
      </w:r>
      <w:r w:rsidRPr="79F68C67">
        <w:rPr>
          <w:rFonts w:ascii="Arial" w:hAnsi="Arial" w:cs="Arial"/>
        </w:rPr>
        <w:t>iscuss your experience of the module, work out your strengths and weaknesses, think about how you move forward</w:t>
      </w:r>
      <w:r w:rsidR="00547EB5" w:rsidRPr="79F68C67">
        <w:rPr>
          <w:rFonts w:ascii="Arial" w:hAnsi="Arial" w:cs="Arial"/>
        </w:rPr>
        <w:t xml:space="preserve"> etc</w:t>
      </w:r>
      <w:r w:rsidRPr="79F68C67">
        <w:rPr>
          <w:rFonts w:ascii="Arial" w:hAnsi="Arial" w:cs="Arial"/>
        </w:rPr>
        <w:t xml:space="preserve">.  This is offered as an online option.  You will be asked to complete the self-evaluation form and to supply images of your work in preparation for the discussion.  </w:t>
      </w:r>
      <w:r w:rsidR="6592140D" w:rsidRPr="79F68C67">
        <w:rPr>
          <w:rFonts w:ascii="Arial" w:hAnsi="Arial" w:cs="Arial"/>
        </w:rPr>
        <w:t>T</w:t>
      </w:r>
      <w:r w:rsidR="00243AAD" w:rsidRPr="79F68C67">
        <w:rPr>
          <w:rFonts w:ascii="Arial" w:hAnsi="Arial" w:cs="Arial"/>
        </w:rPr>
        <w:t xml:space="preserve">he </w:t>
      </w:r>
      <w:r w:rsidR="00474A47" w:rsidRPr="79F68C67">
        <w:rPr>
          <w:rFonts w:ascii="Arial" w:hAnsi="Arial" w:cs="Arial"/>
        </w:rPr>
        <w:t xml:space="preserve">C and D </w:t>
      </w:r>
      <w:r w:rsidR="00243AAD" w:rsidRPr="79F68C67">
        <w:rPr>
          <w:rFonts w:ascii="Arial" w:hAnsi="Arial" w:cs="Arial"/>
        </w:rPr>
        <w:t xml:space="preserve">team </w:t>
      </w:r>
      <w:r w:rsidR="7A65E1FA" w:rsidRPr="79F68C67">
        <w:rPr>
          <w:rFonts w:ascii="Arial" w:hAnsi="Arial" w:cs="Arial"/>
        </w:rPr>
        <w:t xml:space="preserve">hold a list of tutors offering this </w:t>
      </w:r>
      <w:r w:rsidR="00243AAD" w:rsidRPr="79F68C67">
        <w:rPr>
          <w:rFonts w:ascii="Arial" w:hAnsi="Arial" w:cs="Arial"/>
        </w:rPr>
        <w:t xml:space="preserve">option.  </w:t>
      </w:r>
    </w:p>
    <w:p w14:paraId="47607823" w14:textId="6C35878C" w:rsidR="004E0891" w:rsidRPr="000A2C11" w:rsidRDefault="3501B717" w:rsidP="004E0891">
      <w:pPr>
        <w:rPr>
          <w:rFonts w:ascii="Arial" w:hAnsi="Arial" w:cs="Arial"/>
        </w:rPr>
      </w:pPr>
      <w:r w:rsidRPr="6EC7EAA2">
        <w:rPr>
          <w:rFonts w:ascii="Arial" w:hAnsi="Arial" w:cs="Arial"/>
          <w:b/>
          <w:bCs/>
        </w:rPr>
        <w:t xml:space="preserve">Option 3 - </w:t>
      </w:r>
      <w:r w:rsidR="005C0370" w:rsidRPr="6EC7EAA2">
        <w:rPr>
          <w:rFonts w:ascii="Arial" w:hAnsi="Arial" w:cs="Arial"/>
          <w:b/>
          <w:bCs/>
        </w:rPr>
        <w:t xml:space="preserve">Formal </w:t>
      </w:r>
      <w:r w:rsidR="6BD79B0D" w:rsidRPr="6EC7EAA2">
        <w:rPr>
          <w:rFonts w:ascii="Arial" w:hAnsi="Arial" w:cs="Arial"/>
          <w:b/>
          <w:bCs/>
        </w:rPr>
        <w:t>written</w:t>
      </w:r>
      <w:r w:rsidR="52D88F42" w:rsidRPr="6EC7EAA2">
        <w:rPr>
          <w:rFonts w:ascii="Arial" w:hAnsi="Arial" w:cs="Arial"/>
          <w:b/>
          <w:bCs/>
        </w:rPr>
        <w:t xml:space="preserve"> </w:t>
      </w:r>
      <w:r w:rsidR="005C0370" w:rsidRPr="6EC7EAA2">
        <w:rPr>
          <w:rFonts w:ascii="Arial" w:hAnsi="Arial" w:cs="Arial"/>
          <w:b/>
          <w:bCs/>
        </w:rPr>
        <w:t>assessment</w:t>
      </w:r>
      <w:r w:rsidR="005C0370" w:rsidRPr="6EC7EAA2">
        <w:rPr>
          <w:rFonts w:ascii="Arial" w:hAnsi="Arial" w:cs="Arial"/>
        </w:rPr>
        <w:t xml:space="preserve"> </w:t>
      </w:r>
    </w:p>
    <w:p w14:paraId="465FF3FA" w14:textId="5DAC7669" w:rsidR="005C0370" w:rsidRPr="004E0891" w:rsidRDefault="5FADB69F" w:rsidP="004E0891">
      <w:pPr>
        <w:rPr>
          <w:rFonts w:ascii="Arial" w:hAnsi="Arial" w:cs="Arial"/>
        </w:rPr>
      </w:pPr>
      <w:r w:rsidRPr="79F68C67">
        <w:rPr>
          <w:rFonts w:ascii="Arial" w:hAnsi="Arial" w:cs="Arial"/>
        </w:rPr>
        <w:t xml:space="preserve">For </w:t>
      </w:r>
      <w:r w:rsidR="00D72981" w:rsidRPr="79F68C67">
        <w:rPr>
          <w:rFonts w:ascii="Arial" w:hAnsi="Arial" w:cs="Arial"/>
        </w:rPr>
        <w:t>forma</w:t>
      </w:r>
      <w:r w:rsidR="00DB6DC4" w:rsidRPr="79F68C67">
        <w:rPr>
          <w:rFonts w:ascii="Arial" w:hAnsi="Arial" w:cs="Arial"/>
        </w:rPr>
        <w:t>l</w:t>
      </w:r>
      <w:r w:rsidR="00D72981" w:rsidRPr="79F68C67">
        <w:rPr>
          <w:rFonts w:ascii="Arial" w:hAnsi="Arial" w:cs="Arial"/>
        </w:rPr>
        <w:t xml:space="preserve"> assessment </w:t>
      </w:r>
      <w:r w:rsidR="00DB6DC4" w:rsidRPr="79F68C67">
        <w:rPr>
          <w:rFonts w:ascii="Arial" w:hAnsi="Arial" w:cs="Arial"/>
        </w:rPr>
        <w:t xml:space="preserve">you will be </w:t>
      </w:r>
      <w:r w:rsidR="00CF515E" w:rsidRPr="79F68C67">
        <w:rPr>
          <w:rFonts w:ascii="Arial" w:hAnsi="Arial" w:cs="Arial"/>
        </w:rPr>
        <w:t>ex</w:t>
      </w:r>
      <w:r w:rsidR="004212DE" w:rsidRPr="79F68C67">
        <w:rPr>
          <w:rFonts w:ascii="Arial" w:hAnsi="Arial" w:cs="Arial"/>
        </w:rPr>
        <w:t xml:space="preserve">pected to </w:t>
      </w:r>
      <w:r w:rsidR="339F6FFC" w:rsidRPr="79F68C67">
        <w:rPr>
          <w:rFonts w:ascii="Arial" w:hAnsi="Arial" w:cs="Arial"/>
        </w:rPr>
        <w:t xml:space="preserve">meet the Essential Requirements of </w:t>
      </w:r>
      <w:r w:rsidR="004212DE" w:rsidRPr="79F68C67">
        <w:rPr>
          <w:rFonts w:ascii="Arial" w:hAnsi="Arial" w:cs="Arial"/>
        </w:rPr>
        <w:t>the brief</w:t>
      </w:r>
      <w:r w:rsidR="66D7C029" w:rsidRPr="79F68C67">
        <w:rPr>
          <w:rFonts w:ascii="Arial" w:hAnsi="Arial" w:cs="Arial"/>
        </w:rPr>
        <w:t xml:space="preserve">. </w:t>
      </w:r>
      <w:r w:rsidR="3C581A5E" w:rsidRPr="79F68C67">
        <w:rPr>
          <w:rFonts w:ascii="Arial" w:hAnsi="Arial" w:cs="Arial"/>
        </w:rPr>
        <w:t>The assessment criteria for each module are available so you know what the assessor will be looking for.</w:t>
      </w:r>
      <w:r w:rsidR="66D7C029" w:rsidRPr="79F68C67">
        <w:rPr>
          <w:rFonts w:ascii="Arial" w:hAnsi="Arial" w:cs="Arial"/>
        </w:rPr>
        <w:t xml:space="preserve"> </w:t>
      </w:r>
      <w:r w:rsidR="004212DE" w:rsidRPr="79F68C67">
        <w:rPr>
          <w:rFonts w:ascii="Arial" w:hAnsi="Arial" w:cs="Arial"/>
        </w:rPr>
        <w:t xml:space="preserve"> </w:t>
      </w:r>
      <w:r w:rsidR="0208E70C" w:rsidRPr="79F68C67">
        <w:rPr>
          <w:rFonts w:ascii="Arial" w:hAnsi="Arial" w:cs="Arial"/>
        </w:rPr>
        <w:t>Y</w:t>
      </w:r>
      <w:r w:rsidR="003C7B55" w:rsidRPr="79F68C67">
        <w:rPr>
          <w:rFonts w:ascii="Arial" w:hAnsi="Arial" w:cs="Arial"/>
        </w:rPr>
        <w:t xml:space="preserve">ou will </w:t>
      </w:r>
      <w:r w:rsidR="004212DE" w:rsidRPr="79F68C67">
        <w:rPr>
          <w:rFonts w:ascii="Arial" w:hAnsi="Arial" w:cs="Arial"/>
        </w:rPr>
        <w:t xml:space="preserve">submit your work to Hampton Court for physical assessment.  You will also </w:t>
      </w:r>
      <w:r w:rsidR="3C739F19" w:rsidRPr="79F68C67">
        <w:rPr>
          <w:rFonts w:ascii="Arial" w:hAnsi="Arial" w:cs="Arial"/>
        </w:rPr>
        <w:t xml:space="preserve">be asked to </w:t>
      </w:r>
      <w:r w:rsidR="004212DE" w:rsidRPr="79F68C67">
        <w:rPr>
          <w:rFonts w:ascii="Arial" w:hAnsi="Arial" w:cs="Arial"/>
        </w:rPr>
        <w:t xml:space="preserve">complete </w:t>
      </w:r>
      <w:r w:rsidR="57E96C31" w:rsidRPr="79F68C67">
        <w:rPr>
          <w:rFonts w:ascii="Arial" w:hAnsi="Arial" w:cs="Arial"/>
        </w:rPr>
        <w:t>a</w:t>
      </w:r>
      <w:r w:rsidR="004212DE" w:rsidRPr="79F68C67">
        <w:rPr>
          <w:rFonts w:ascii="Arial" w:hAnsi="Arial" w:cs="Arial"/>
        </w:rPr>
        <w:t xml:space="preserve"> self-evaluation form.  </w:t>
      </w:r>
      <w:r w:rsidR="004A33B7" w:rsidRPr="79F68C67">
        <w:rPr>
          <w:rFonts w:ascii="Arial" w:hAnsi="Arial" w:cs="Arial"/>
        </w:rPr>
        <w:t>You will receive a written copy of the assessment.</w:t>
      </w:r>
      <w:r w:rsidR="153B5581" w:rsidRPr="79F68C67">
        <w:rPr>
          <w:rFonts w:ascii="Arial" w:hAnsi="Arial" w:cs="Arial"/>
        </w:rPr>
        <w:t xml:space="preserve"> </w:t>
      </w:r>
      <w:r w:rsidR="7E93D4B9" w:rsidRPr="79F68C67">
        <w:rPr>
          <w:rFonts w:ascii="Arial" w:hAnsi="Arial" w:cs="Arial"/>
        </w:rPr>
        <w:t xml:space="preserve"> Students who opt for this form of assessment will be invited to </w:t>
      </w:r>
      <w:r w:rsidR="0A065489" w:rsidRPr="79F68C67">
        <w:rPr>
          <w:rFonts w:ascii="Arial" w:hAnsi="Arial" w:cs="Arial"/>
        </w:rPr>
        <w:t>g</w:t>
      </w:r>
      <w:r w:rsidR="7E93D4B9" w:rsidRPr="79F68C67">
        <w:rPr>
          <w:rFonts w:ascii="Arial" w:hAnsi="Arial" w:cs="Arial"/>
        </w:rPr>
        <w:t>raduat</w:t>
      </w:r>
      <w:r w:rsidR="539B8C90" w:rsidRPr="79F68C67">
        <w:rPr>
          <w:rFonts w:ascii="Arial" w:hAnsi="Arial" w:cs="Arial"/>
        </w:rPr>
        <w:t>e and exhibit</w:t>
      </w:r>
      <w:r w:rsidR="16EF96F2" w:rsidRPr="79F68C67">
        <w:rPr>
          <w:rFonts w:ascii="Arial" w:hAnsi="Arial" w:cs="Arial"/>
        </w:rPr>
        <w:t xml:space="preserve"> their work.   </w:t>
      </w:r>
    </w:p>
    <w:p w14:paraId="0D42CBD8" w14:textId="0834DFC7" w:rsidR="00051B38" w:rsidRPr="00273A60" w:rsidRDefault="00051B38" w:rsidP="00051B38">
      <w:pPr>
        <w:rPr>
          <w:rFonts w:ascii="Arial" w:hAnsi="Arial" w:cs="Arial"/>
          <w:b/>
          <w:bCs/>
        </w:rPr>
      </w:pPr>
      <w:r w:rsidRPr="00273A60">
        <w:rPr>
          <w:rFonts w:ascii="Arial" w:hAnsi="Arial" w:cs="Arial"/>
          <w:b/>
          <w:bCs/>
        </w:rPr>
        <w:t xml:space="preserve">New students </w:t>
      </w:r>
    </w:p>
    <w:p w14:paraId="6FCF412B" w14:textId="71108A4A" w:rsidR="00B03E8C" w:rsidRPr="00B03E8C" w:rsidRDefault="00B03E8C" w:rsidP="00B03E8C">
      <w:pPr>
        <w:rPr>
          <w:rFonts w:ascii="Arial" w:hAnsi="Arial" w:cs="Arial"/>
        </w:rPr>
      </w:pPr>
      <w:r w:rsidRPr="6EC7EAA2">
        <w:rPr>
          <w:rFonts w:ascii="Arial" w:hAnsi="Arial" w:cs="Arial"/>
        </w:rPr>
        <w:t xml:space="preserve">There </w:t>
      </w:r>
      <w:r w:rsidR="00051B38" w:rsidRPr="6EC7EAA2">
        <w:rPr>
          <w:rFonts w:ascii="Arial" w:hAnsi="Arial" w:cs="Arial"/>
        </w:rPr>
        <w:t xml:space="preserve">is no need to make an immediate decision.  Take some time to work at least one module and to discuss the options with your tutor.  If there is a chance you will opt for formal </w:t>
      </w:r>
      <w:r w:rsidR="2C08DC31" w:rsidRPr="6EC7EAA2">
        <w:rPr>
          <w:rFonts w:ascii="Arial" w:hAnsi="Arial" w:cs="Arial"/>
        </w:rPr>
        <w:t>assessment,</w:t>
      </w:r>
      <w:r w:rsidR="00051B38" w:rsidRPr="6EC7EAA2">
        <w:rPr>
          <w:rFonts w:ascii="Arial" w:hAnsi="Arial" w:cs="Arial"/>
        </w:rPr>
        <w:t xml:space="preserve"> make sure that you </w:t>
      </w:r>
      <w:r w:rsidR="1474EC22" w:rsidRPr="6EC7EAA2">
        <w:rPr>
          <w:rFonts w:ascii="Arial" w:hAnsi="Arial" w:cs="Arial"/>
        </w:rPr>
        <w:t>meet th</w:t>
      </w:r>
      <w:r w:rsidR="00051B38" w:rsidRPr="6EC7EAA2">
        <w:rPr>
          <w:rFonts w:ascii="Arial" w:hAnsi="Arial" w:cs="Arial"/>
        </w:rPr>
        <w:t>e requirements of the brief</w:t>
      </w:r>
      <w:r w:rsidRPr="6EC7EAA2">
        <w:rPr>
          <w:rFonts w:ascii="Arial" w:hAnsi="Arial" w:cs="Arial"/>
        </w:rPr>
        <w:t xml:space="preserve"> from the start.  </w:t>
      </w:r>
      <w:r w:rsidR="3A4B0410" w:rsidRPr="6EC7EAA2">
        <w:rPr>
          <w:rFonts w:ascii="Arial" w:hAnsi="Arial" w:cs="Arial"/>
        </w:rPr>
        <w:t xml:space="preserve"> The sequence for the Certificate is Jacobean Crewelwork, Canvas Stitches, Silk Shading and finally Goldwork.   Each </w:t>
      </w:r>
      <w:r w:rsidR="01EFADD5" w:rsidRPr="6EC7EAA2">
        <w:rPr>
          <w:rFonts w:ascii="Arial" w:hAnsi="Arial" w:cs="Arial"/>
        </w:rPr>
        <w:t>module</w:t>
      </w:r>
      <w:r w:rsidR="3A4B0410" w:rsidRPr="6EC7EAA2">
        <w:rPr>
          <w:rFonts w:ascii="Arial" w:hAnsi="Arial" w:cs="Arial"/>
        </w:rPr>
        <w:t xml:space="preserve"> </w:t>
      </w:r>
      <w:r w:rsidR="7AEA9016" w:rsidRPr="6EC7EAA2">
        <w:rPr>
          <w:rFonts w:ascii="Arial" w:hAnsi="Arial" w:cs="Arial"/>
        </w:rPr>
        <w:t xml:space="preserve">builds on skills </w:t>
      </w:r>
      <w:r w:rsidR="0D4BF302" w:rsidRPr="6EC7EAA2">
        <w:rPr>
          <w:rFonts w:ascii="Arial" w:hAnsi="Arial" w:cs="Arial"/>
        </w:rPr>
        <w:t xml:space="preserve">learnt in the previous one.  You are advised to finish one module before starting on the next one.  </w:t>
      </w:r>
      <w:r w:rsidR="7AEA9016" w:rsidRPr="6EC7EAA2">
        <w:rPr>
          <w:rFonts w:ascii="Arial" w:hAnsi="Arial" w:cs="Arial"/>
        </w:rPr>
        <w:t xml:space="preserve">  </w:t>
      </w:r>
    </w:p>
    <w:p w14:paraId="2744F644" w14:textId="7B44187B" w:rsidR="00051B38" w:rsidRPr="00273A60" w:rsidRDefault="00B03E8C" w:rsidP="00B03E8C">
      <w:pPr>
        <w:rPr>
          <w:rFonts w:ascii="Arial" w:hAnsi="Arial" w:cs="Arial"/>
          <w:b/>
          <w:bCs/>
        </w:rPr>
      </w:pPr>
      <w:r w:rsidRPr="00273A60">
        <w:rPr>
          <w:rFonts w:ascii="Arial" w:hAnsi="Arial" w:cs="Arial"/>
          <w:b/>
          <w:bCs/>
        </w:rPr>
        <w:t xml:space="preserve">Existing students </w:t>
      </w:r>
      <w:r w:rsidR="00051B38" w:rsidRPr="00273A60">
        <w:rPr>
          <w:rFonts w:ascii="Arial" w:hAnsi="Arial" w:cs="Arial"/>
          <w:b/>
          <w:bCs/>
        </w:rPr>
        <w:t xml:space="preserve">  </w:t>
      </w:r>
    </w:p>
    <w:p w14:paraId="1BA86147" w14:textId="22CA1F24" w:rsidR="00051B38" w:rsidRDefault="00B03E8C" w:rsidP="00B03E8C">
      <w:pPr>
        <w:rPr>
          <w:rFonts w:ascii="Arial" w:hAnsi="Arial" w:cs="Arial"/>
        </w:rPr>
      </w:pPr>
      <w:r w:rsidRPr="79F68C67">
        <w:rPr>
          <w:rFonts w:ascii="Arial" w:hAnsi="Arial" w:cs="Arial"/>
        </w:rPr>
        <w:t xml:space="preserve">You may </w:t>
      </w:r>
      <w:r w:rsidR="00051B38" w:rsidRPr="79F68C67">
        <w:rPr>
          <w:rFonts w:ascii="Arial" w:hAnsi="Arial" w:cs="Arial"/>
        </w:rPr>
        <w:t xml:space="preserve">move from the formal to the informal option if you wish.  </w:t>
      </w:r>
    </w:p>
    <w:p w14:paraId="114B1D28" w14:textId="3C2E78F9" w:rsidR="00E55395" w:rsidRPr="00273A60" w:rsidRDefault="00E55395" w:rsidP="00B03E8C">
      <w:pPr>
        <w:rPr>
          <w:rFonts w:ascii="Arial" w:hAnsi="Arial" w:cs="Arial"/>
          <w:b/>
          <w:bCs/>
        </w:rPr>
      </w:pPr>
      <w:r w:rsidRPr="00273A60">
        <w:rPr>
          <w:rFonts w:ascii="Arial" w:hAnsi="Arial" w:cs="Arial"/>
          <w:b/>
          <w:bCs/>
        </w:rPr>
        <w:t xml:space="preserve">Certificate and Graduation </w:t>
      </w:r>
    </w:p>
    <w:p w14:paraId="073CBCCB" w14:textId="2FCE2C75" w:rsidR="00E55395" w:rsidRPr="00B03E8C" w:rsidRDefault="0090558E" w:rsidP="00B03E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Formal written assessment is the </w:t>
      </w:r>
      <w:r w:rsidR="00E55395">
        <w:rPr>
          <w:rFonts w:ascii="Arial" w:hAnsi="Arial" w:cs="Arial"/>
        </w:rPr>
        <w:t xml:space="preserve">only option leading to a graded certificate and </w:t>
      </w:r>
      <w:r w:rsidR="0018039C">
        <w:rPr>
          <w:rFonts w:ascii="Arial" w:hAnsi="Arial" w:cs="Arial"/>
        </w:rPr>
        <w:t xml:space="preserve">an </w:t>
      </w:r>
      <w:r w:rsidR="00E55395">
        <w:rPr>
          <w:rFonts w:ascii="Arial" w:hAnsi="Arial" w:cs="Arial"/>
        </w:rPr>
        <w:t>invitation to graduation</w:t>
      </w:r>
      <w:r>
        <w:rPr>
          <w:rFonts w:ascii="Arial" w:hAnsi="Arial" w:cs="Arial"/>
        </w:rPr>
        <w:t xml:space="preserve">.  </w:t>
      </w:r>
    </w:p>
    <w:p w14:paraId="79A35DB1" w14:textId="5AD56549" w:rsidR="003A0850" w:rsidRDefault="00CF6EEA" w:rsidP="79F68C67">
      <w:pPr>
        <w:rPr>
          <w:rFonts w:ascii="Arial" w:hAnsi="Arial" w:cs="Arial"/>
          <w:b/>
          <w:bCs/>
        </w:rPr>
      </w:pPr>
      <w:r w:rsidRPr="79F68C67">
        <w:rPr>
          <w:rFonts w:ascii="Arial" w:hAnsi="Arial" w:cs="Arial"/>
          <w:b/>
          <w:bCs/>
        </w:rPr>
        <w:t xml:space="preserve">Assessment </w:t>
      </w:r>
      <w:r w:rsidR="2532BC1D" w:rsidRPr="79F68C67">
        <w:rPr>
          <w:rFonts w:ascii="Arial" w:hAnsi="Arial" w:cs="Arial"/>
          <w:b/>
          <w:bCs/>
        </w:rPr>
        <w:t xml:space="preserve">documentation </w:t>
      </w:r>
    </w:p>
    <w:p w14:paraId="34BFCEC3" w14:textId="7C3CD3E0" w:rsidR="003A0850" w:rsidRDefault="005F0B5C" w:rsidP="79F68C67">
      <w:pPr>
        <w:rPr>
          <w:rFonts w:ascii="Arial" w:hAnsi="Arial" w:cs="Arial"/>
          <w:b/>
          <w:bCs/>
        </w:rPr>
      </w:pPr>
      <w:r w:rsidRPr="79F68C67">
        <w:rPr>
          <w:rFonts w:ascii="Arial" w:hAnsi="Arial" w:cs="Arial"/>
          <w:u w:val="single"/>
        </w:rPr>
        <w:t>Brief</w:t>
      </w:r>
      <w:r w:rsidRPr="79F68C67">
        <w:rPr>
          <w:rFonts w:ascii="Arial" w:hAnsi="Arial" w:cs="Arial"/>
        </w:rPr>
        <w:t xml:space="preserve"> – the brief sets out the </w:t>
      </w:r>
      <w:r w:rsidR="10C0AF61" w:rsidRPr="79F68C67">
        <w:rPr>
          <w:rFonts w:ascii="Arial" w:hAnsi="Arial" w:cs="Arial"/>
        </w:rPr>
        <w:t>E</w:t>
      </w:r>
      <w:r w:rsidRPr="79F68C67">
        <w:rPr>
          <w:rFonts w:ascii="Arial" w:hAnsi="Arial" w:cs="Arial"/>
        </w:rPr>
        <w:t xml:space="preserve">ssential </w:t>
      </w:r>
      <w:r w:rsidR="0AE57391" w:rsidRPr="79F68C67">
        <w:rPr>
          <w:rFonts w:ascii="Arial" w:hAnsi="Arial" w:cs="Arial"/>
        </w:rPr>
        <w:t>R</w:t>
      </w:r>
      <w:r w:rsidRPr="79F68C67">
        <w:rPr>
          <w:rFonts w:ascii="Arial" w:hAnsi="Arial" w:cs="Arial"/>
        </w:rPr>
        <w:t xml:space="preserve">equirements for each module and </w:t>
      </w:r>
      <w:r w:rsidR="28054E8D" w:rsidRPr="79F68C67">
        <w:rPr>
          <w:rFonts w:ascii="Arial" w:hAnsi="Arial" w:cs="Arial"/>
        </w:rPr>
        <w:t xml:space="preserve">has </w:t>
      </w:r>
      <w:r w:rsidRPr="79F68C67">
        <w:rPr>
          <w:rFonts w:ascii="Arial" w:hAnsi="Arial" w:cs="Arial"/>
        </w:rPr>
        <w:t xml:space="preserve">other useful information.   </w:t>
      </w:r>
    </w:p>
    <w:p w14:paraId="7B14D2C3" w14:textId="6A6F317D" w:rsidR="4D0171BF" w:rsidRDefault="4D0171BF" w:rsidP="79F68C67">
      <w:pPr>
        <w:rPr>
          <w:rFonts w:ascii="Arial" w:hAnsi="Arial" w:cs="Arial"/>
        </w:rPr>
      </w:pPr>
      <w:r w:rsidRPr="6EC7EAA2">
        <w:rPr>
          <w:rFonts w:ascii="Arial" w:hAnsi="Arial" w:cs="Arial"/>
          <w:u w:val="single"/>
        </w:rPr>
        <w:t>Self-evaluation</w:t>
      </w:r>
      <w:r w:rsidR="2382E1A0" w:rsidRPr="6EC7EAA2">
        <w:rPr>
          <w:rFonts w:ascii="Arial" w:hAnsi="Arial" w:cs="Arial"/>
          <w:u w:val="single"/>
        </w:rPr>
        <w:t xml:space="preserve"> form</w:t>
      </w:r>
      <w:r w:rsidR="2382E1A0" w:rsidRPr="6EC7EAA2">
        <w:rPr>
          <w:rFonts w:ascii="Arial" w:hAnsi="Arial" w:cs="Arial"/>
        </w:rPr>
        <w:t xml:space="preserve"> – this is one form which applies to all modules. </w:t>
      </w:r>
      <w:r w:rsidR="4E66FBEF" w:rsidRPr="6EC7EAA2">
        <w:rPr>
          <w:rFonts w:ascii="Arial" w:hAnsi="Arial" w:cs="Arial"/>
        </w:rPr>
        <w:t xml:space="preserve">It has </w:t>
      </w:r>
      <w:r w:rsidR="7729D67A" w:rsidRPr="6EC7EAA2">
        <w:rPr>
          <w:rFonts w:ascii="Arial" w:hAnsi="Arial" w:cs="Arial"/>
        </w:rPr>
        <w:t xml:space="preserve">form has two purposes.  One is to allow </w:t>
      </w:r>
      <w:r w:rsidR="7611F676" w:rsidRPr="6EC7EAA2">
        <w:rPr>
          <w:rFonts w:ascii="Arial" w:hAnsi="Arial" w:cs="Arial"/>
        </w:rPr>
        <w:t xml:space="preserve">you </w:t>
      </w:r>
      <w:r w:rsidR="45D0DD52" w:rsidRPr="6EC7EAA2">
        <w:rPr>
          <w:rFonts w:ascii="Arial" w:hAnsi="Arial" w:cs="Arial"/>
        </w:rPr>
        <w:t xml:space="preserve">the chance </w:t>
      </w:r>
      <w:r w:rsidR="7729D67A" w:rsidRPr="6EC7EAA2">
        <w:rPr>
          <w:rFonts w:ascii="Arial" w:hAnsi="Arial" w:cs="Arial"/>
        </w:rPr>
        <w:t xml:space="preserve">to reflect on </w:t>
      </w:r>
      <w:r w:rsidR="7B73F484" w:rsidRPr="6EC7EAA2">
        <w:rPr>
          <w:rFonts w:ascii="Arial" w:hAnsi="Arial" w:cs="Arial"/>
        </w:rPr>
        <w:t>your</w:t>
      </w:r>
      <w:r w:rsidR="7729D67A" w:rsidRPr="6EC7EAA2">
        <w:rPr>
          <w:rFonts w:ascii="Arial" w:hAnsi="Arial" w:cs="Arial"/>
        </w:rPr>
        <w:t xml:space="preserve"> progress.  </w:t>
      </w:r>
      <w:r w:rsidR="0278DCD7" w:rsidRPr="6EC7EAA2">
        <w:rPr>
          <w:rFonts w:ascii="Arial" w:hAnsi="Arial" w:cs="Arial"/>
        </w:rPr>
        <w:t>O</w:t>
      </w:r>
      <w:r w:rsidR="7729D67A" w:rsidRPr="6EC7EAA2">
        <w:rPr>
          <w:rFonts w:ascii="Arial" w:hAnsi="Arial" w:cs="Arial"/>
        </w:rPr>
        <w:t xml:space="preserve">n some </w:t>
      </w:r>
      <w:r w:rsidR="234F4358" w:rsidRPr="6EC7EAA2">
        <w:rPr>
          <w:rFonts w:ascii="Arial" w:hAnsi="Arial" w:cs="Arial"/>
        </w:rPr>
        <w:t>briefs</w:t>
      </w:r>
      <w:r w:rsidR="065EB2C2" w:rsidRPr="6EC7EAA2">
        <w:rPr>
          <w:rFonts w:ascii="Arial" w:hAnsi="Arial" w:cs="Arial"/>
        </w:rPr>
        <w:t>,</w:t>
      </w:r>
      <w:r w:rsidR="2382E1A0" w:rsidRPr="6EC7EAA2">
        <w:rPr>
          <w:rFonts w:ascii="Arial" w:hAnsi="Arial" w:cs="Arial"/>
        </w:rPr>
        <w:t xml:space="preserve"> </w:t>
      </w:r>
      <w:r w:rsidR="06ED9716" w:rsidRPr="6EC7EAA2">
        <w:rPr>
          <w:rFonts w:ascii="Arial" w:hAnsi="Arial" w:cs="Arial"/>
        </w:rPr>
        <w:t xml:space="preserve">in the </w:t>
      </w:r>
      <w:r w:rsidR="0A5F6317" w:rsidRPr="6EC7EAA2">
        <w:rPr>
          <w:rFonts w:ascii="Arial" w:hAnsi="Arial" w:cs="Arial"/>
        </w:rPr>
        <w:t>E</w:t>
      </w:r>
      <w:r w:rsidR="06ED9716" w:rsidRPr="6EC7EAA2">
        <w:rPr>
          <w:rFonts w:ascii="Arial" w:hAnsi="Arial" w:cs="Arial"/>
        </w:rPr>
        <w:t xml:space="preserve">ssential </w:t>
      </w:r>
      <w:r w:rsidR="6C9C3F16" w:rsidRPr="6EC7EAA2">
        <w:rPr>
          <w:rFonts w:ascii="Arial" w:hAnsi="Arial" w:cs="Arial"/>
        </w:rPr>
        <w:t>R</w:t>
      </w:r>
      <w:r w:rsidR="06ED9716" w:rsidRPr="6EC7EAA2">
        <w:rPr>
          <w:rFonts w:ascii="Arial" w:hAnsi="Arial" w:cs="Arial"/>
        </w:rPr>
        <w:t>equirements</w:t>
      </w:r>
      <w:r w:rsidR="5D94BCA3" w:rsidRPr="6EC7EAA2">
        <w:rPr>
          <w:rFonts w:ascii="Arial" w:hAnsi="Arial" w:cs="Arial"/>
        </w:rPr>
        <w:t xml:space="preserve"> section, there is a choice of</w:t>
      </w:r>
      <w:r w:rsidR="312E30E3" w:rsidRPr="6EC7EAA2">
        <w:rPr>
          <w:rFonts w:ascii="Arial" w:hAnsi="Arial" w:cs="Arial"/>
        </w:rPr>
        <w:t xml:space="preserve"> stitches</w:t>
      </w:r>
      <w:r w:rsidR="1D7D9965" w:rsidRPr="6EC7EAA2">
        <w:rPr>
          <w:rFonts w:ascii="Arial" w:hAnsi="Arial" w:cs="Arial"/>
        </w:rPr>
        <w:t xml:space="preserve"> or techniques</w:t>
      </w:r>
      <w:r w:rsidR="312E30E3" w:rsidRPr="6EC7EAA2">
        <w:rPr>
          <w:rFonts w:ascii="Arial" w:hAnsi="Arial" w:cs="Arial"/>
        </w:rPr>
        <w:t xml:space="preserve"> </w:t>
      </w:r>
      <w:r w:rsidR="5D1951AB" w:rsidRPr="6EC7EAA2">
        <w:rPr>
          <w:rFonts w:ascii="Arial" w:hAnsi="Arial" w:cs="Arial"/>
        </w:rPr>
        <w:t>e.g.</w:t>
      </w:r>
      <w:r w:rsidR="312E30E3" w:rsidRPr="6EC7EAA2">
        <w:rPr>
          <w:rFonts w:ascii="Arial" w:hAnsi="Arial" w:cs="Arial"/>
        </w:rPr>
        <w:t xml:space="preserve"> “choose </w:t>
      </w:r>
      <w:r w:rsidR="312E30E3" w:rsidRPr="6EC7EAA2">
        <w:rPr>
          <w:rFonts w:ascii="Arial" w:hAnsi="Arial" w:cs="Arial"/>
        </w:rPr>
        <w:lastRenderedPageBreak/>
        <w:t xml:space="preserve">one stitch out of this group”, </w:t>
      </w:r>
      <w:r w:rsidR="7245530E" w:rsidRPr="6EC7EAA2">
        <w:rPr>
          <w:rFonts w:ascii="Arial" w:hAnsi="Arial" w:cs="Arial"/>
        </w:rPr>
        <w:t>“</w:t>
      </w:r>
      <w:r w:rsidR="312E30E3" w:rsidRPr="6EC7EAA2">
        <w:rPr>
          <w:rFonts w:ascii="Arial" w:hAnsi="Arial" w:cs="Arial"/>
        </w:rPr>
        <w:t>work t</w:t>
      </w:r>
      <w:r w:rsidR="2F713559" w:rsidRPr="6EC7EAA2">
        <w:rPr>
          <w:rFonts w:ascii="Arial" w:hAnsi="Arial" w:cs="Arial"/>
        </w:rPr>
        <w:t>w</w:t>
      </w:r>
      <w:r w:rsidR="312E30E3" w:rsidRPr="6EC7EAA2">
        <w:rPr>
          <w:rFonts w:ascii="Arial" w:hAnsi="Arial" w:cs="Arial"/>
        </w:rPr>
        <w:t xml:space="preserve">o </w:t>
      </w:r>
      <w:r w:rsidR="335A12E6" w:rsidRPr="6EC7EAA2">
        <w:rPr>
          <w:rFonts w:ascii="Arial" w:hAnsi="Arial" w:cs="Arial"/>
        </w:rPr>
        <w:t>additional</w:t>
      </w:r>
      <w:r w:rsidR="312E30E3" w:rsidRPr="6EC7EAA2">
        <w:rPr>
          <w:rFonts w:ascii="Arial" w:hAnsi="Arial" w:cs="Arial"/>
        </w:rPr>
        <w:t xml:space="preserve"> techniques</w:t>
      </w:r>
      <w:r w:rsidR="6A1481CB" w:rsidRPr="6EC7EAA2">
        <w:rPr>
          <w:rFonts w:ascii="Arial" w:hAnsi="Arial" w:cs="Arial"/>
        </w:rPr>
        <w:t>”</w:t>
      </w:r>
      <w:r w:rsidR="312E30E3" w:rsidRPr="6EC7EAA2">
        <w:rPr>
          <w:rFonts w:ascii="Arial" w:hAnsi="Arial" w:cs="Arial"/>
        </w:rPr>
        <w:t xml:space="preserve"> etc. </w:t>
      </w:r>
      <w:r w:rsidR="1B527E2F" w:rsidRPr="6EC7EAA2">
        <w:rPr>
          <w:rFonts w:ascii="Arial" w:hAnsi="Arial" w:cs="Arial"/>
        </w:rPr>
        <w:t xml:space="preserve"> The </w:t>
      </w:r>
      <w:r w:rsidR="036DEE57" w:rsidRPr="6EC7EAA2">
        <w:rPr>
          <w:rFonts w:ascii="Arial" w:hAnsi="Arial" w:cs="Arial"/>
        </w:rPr>
        <w:t xml:space="preserve">second purpose </w:t>
      </w:r>
      <w:r w:rsidR="0BA3D159" w:rsidRPr="6EC7EAA2">
        <w:rPr>
          <w:rFonts w:ascii="Arial" w:hAnsi="Arial" w:cs="Arial"/>
        </w:rPr>
        <w:t xml:space="preserve">of the self-evaluation form is for </w:t>
      </w:r>
      <w:r w:rsidR="68CB4543" w:rsidRPr="6EC7EAA2">
        <w:rPr>
          <w:rFonts w:ascii="Arial" w:hAnsi="Arial" w:cs="Arial"/>
        </w:rPr>
        <w:t xml:space="preserve">you </w:t>
      </w:r>
      <w:r w:rsidR="51C5FC2F" w:rsidRPr="6EC7EAA2">
        <w:rPr>
          <w:rFonts w:ascii="Arial" w:hAnsi="Arial" w:cs="Arial"/>
        </w:rPr>
        <w:t>to</w:t>
      </w:r>
      <w:r w:rsidR="1B527E2F" w:rsidRPr="6EC7EAA2">
        <w:rPr>
          <w:rFonts w:ascii="Arial" w:hAnsi="Arial" w:cs="Arial"/>
        </w:rPr>
        <w:t xml:space="preserve"> list the choices </w:t>
      </w:r>
      <w:r w:rsidR="4A14A6A7" w:rsidRPr="6EC7EAA2">
        <w:rPr>
          <w:rFonts w:ascii="Arial" w:hAnsi="Arial" w:cs="Arial"/>
        </w:rPr>
        <w:t>you</w:t>
      </w:r>
      <w:r w:rsidR="1B527E2F" w:rsidRPr="6EC7EAA2">
        <w:rPr>
          <w:rFonts w:ascii="Arial" w:hAnsi="Arial" w:cs="Arial"/>
        </w:rPr>
        <w:t xml:space="preserve"> have made.  </w:t>
      </w:r>
      <w:r w:rsidR="44CC1523" w:rsidRPr="6EC7EAA2">
        <w:rPr>
          <w:rFonts w:ascii="Arial" w:hAnsi="Arial" w:cs="Arial"/>
        </w:rPr>
        <w:t>The assessors will need this information</w:t>
      </w:r>
      <w:r w:rsidR="2D0E75AF" w:rsidRPr="6EC7EAA2">
        <w:rPr>
          <w:rFonts w:ascii="Arial" w:hAnsi="Arial" w:cs="Arial"/>
        </w:rPr>
        <w:t xml:space="preserve">, this is the work they will assess: </w:t>
      </w:r>
      <w:r w:rsidR="091CDF44" w:rsidRPr="6EC7EAA2">
        <w:rPr>
          <w:rFonts w:ascii="Arial" w:hAnsi="Arial" w:cs="Arial"/>
        </w:rPr>
        <w:t>so,</w:t>
      </w:r>
      <w:r w:rsidR="63081D13" w:rsidRPr="6EC7EAA2">
        <w:rPr>
          <w:rFonts w:ascii="Arial" w:hAnsi="Arial" w:cs="Arial"/>
        </w:rPr>
        <w:t xml:space="preserve"> it is essential that </w:t>
      </w:r>
      <w:r w:rsidR="543124F3" w:rsidRPr="6EC7EAA2">
        <w:rPr>
          <w:rFonts w:ascii="Arial" w:hAnsi="Arial" w:cs="Arial"/>
        </w:rPr>
        <w:t xml:space="preserve">this </w:t>
      </w:r>
      <w:r w:rsidR="63081D13" w:rsidRPr="6EC7EAA2">
        <w:rPr>
          <w:rFonts w:ascii="Arial" w:hAnsi="Arial" w:cs="Arial"/>
        </w:rPr>
        <w:t xml:space="preserve">section is completed.   </w:t>
      </w:r>
    </w:p>
    <w:p w14:paraId="5651E6E6" w14:textId="56230CA1" w:rsidR="007E450A" w:rsidRDefault="009129BD" w:rsidP="00051B38">
      <w:pPr>
        <w:rPr>
          <w:rFonts w:ascii="Arial" w:hAnsi="Arial" w:cs="Arial"/>
        </w:rPr>
      </w:pPr>
      <w:r w:rsidRPr="6EC7EAA2">
        <w:rPr>
          <w:rFonts w:ascii="Arial" w:hAnsi="Arial" w:cs="Arial"/>
          <w:u w:val="single"/>
        </w:rPr>
        <w:t>Assessment guidance</w:t>
      </w:r>
      <w:r w:rsidRPr="6EC7EAA2">
        <w:rPr>
          <w:rFonts w:ascii="Arial" w:hAnsi="Arial" w:cs="Arial"/>
        </w:rPr>
        <w:t xml:space="preserve"> – every brief has a linked </w:t>
      </w:r>
      <w:r w:rsidR="66E77486" w:rsidRPr="6EC7EAA2">
        <w:rPr>
          <w:rFonts w:ascii="Arial" w:hAnsi="Arial" w:cs="Arial"/>
        </w:rPr>
        <w:t>a</w:t>
      </w:r>
      <w:r w:rsidRPr="6EC7EAA2">
        <w:rPr>
          <w:rFonts w:ascii="Arial" w:hAnsi="Arial" w:cs="Arial"/>
        </w:rPr>
        <w:t xml:space="preserve">ssessment </w:t>
      </w:r>
      <w:r w:rsidR="319BF40B" w:rsidRPr="6EC7EAA2">
        <w:rPr>
          <w:rFonts w:ascii="Arial" w:hAnsi="Arial" w:cs="Arial"/>
        </w:rPr>
        <w:t>g</w:t>
      </w:r>
      <w:r w:rsidRPr="6EC7EAA2">
        <w:rPr>
          <w:rFonts w:ascii="Arial" w:hAnsi="Arial" w:cs="Arial"/>
        </w:rPr>
        <w:t xml:space="preserve">uidance form which </w:t>
      </w:r>
      <w:r w:rsidR="00322B7A" w:rsidRPr="6EC7EAA2">
        <w:rPr>
          <w:rFonts w:ascii="Arial" w:hAnsi="Arial" w:cs="Arial"/>
        </w:rPr>
        <w:t xml:space="preserve">sets out what the assessor will be </w:t>
      </w:r>
      <w:r w:rsidR="0035516E" w:rsidRPr="6EC7EAA2">
        <w:rPr>
          <w:rFonts w:ascii="Arial" w:hAnsi="Arial" w:cs="Arial"/>
        </w:rPr>
        <w:t xml:space="preserve">considering </w:t>
      </w:r>
      <w:r w:rsidR="00322B7A" w:rsidRPr="6EC7EAA2">
        <w:rPr>
          <w:rFonts w:ascii="Arial" w:hAnsi="Arial" w:cs="Arial"/>
        </w:rPr>
        <w:t>for</w:t>
      </w:r>
      <w:r w:rsidRPr="6EC7EAA2">
        <w:rPr>
          <w:rFonts w:ascii="Arial" w:hAnsi="Arial" w:cs="Arial"/>
        </w:rPr>
        <w:t xml:space="preserve"> </w:t>
      </w:r>
      <w:r w:rsidR="00775CAC" w:rsidRPr="6EC7EAA2">
        <w:rPr>
          <w:rFonts w:ascii="Arial" w:hAnsi="Arial" w:cs="Arial"/>
        </w:rPr>
        <w:t xml:space="preserve">each of the </w:t>
      </w:r>
      <w:r w:rsidR="1FB60437" w:rsidRPr="6EC7EAA2">
        <w:rPr>
          <w:rFonts w:ascii="Arial" w:hAnsi="Arial" w:cs="Arial"/>
        </w:rPr>
        <w:t>E</w:t>
      </w:r>
      <w:r w:rsidR="00775CAC" w:rsidRPr="6EC7EAA2">
        <w:rPr>
          <w:rFonts w:ascii="Arial" w:hAnsi="Arial" w:cs="Arial"/>
        </w:rPr>
        <w:t xml:space="preserve">ssential </w:t>
      </w:r>
      <w:r w:rsidR="013A0492" w:rsidRPr="6EC7EAA2">
        <w:rPr>
          <w:rFonts w:ascii="Arial" w:hAnsi="Arial" w:cs="Arial"/>
        </w:rPr>
        <w:t>R</w:t>
      </w:r>
      <w:r w:rsidR="00775CAC" w:rsidRPr="6EC7EAA2">
        <w:rPr>
          <w:rFonts w:ascii="Arial" w:hAnsi="Arial" w:cs="Arial"/>
        </w:rPr>
        <w:t>equirements</w:t>
      </w:r>
      <w:bookmarkStart w:id="0" w:name="_Int_dSWhnEyZ"/>
      <w:r w:rsidR="00775CAC" w:rsidRPr="6EC7EAA2">
        <w:rPr>
          <w:rFonts w:ascii="Arial" w:hAnsi="Arial" w:cs="Arial"/>
        </w:rPr>
        <w:t>.</w:t>
      </w:r>
      <w:r w:rsidR="002B2FE4" w:rsidRPr="6EC7EAA2">
        <w:rPr>
          <w:rFonts w:ascii="Arial" w:hAnsi="Arial" w:cs="Arial"/>
        </w:rPr>
        <w:t xml:space="preserve">  </w:t>
      </w:r>
      <w:bookmarkEnd w:id="0"/>
      <w:r w:rsidR="007E450A" w:rsidRPr="6EC7EAA2">
        <w:rPr>
          <w:rFonts w:ascii="Arial" w:hAnsi="Arial" w:cs="Arial"/>
        </w:rPr>
        <w:t>The brief and the assessment guidance should be read together</w:t>
      </w:r>
      <w:r w:rsidR="7032BBF9" w:rsidRPr="6EC7EAA2">
        <w:rPr>
          <w:rFonts w:ascii="Arial" w:hAnsi="Arial" w:cs="Arial"/>
        </w:rPr>
        <w:t>.</w:t>
      </w:r>
      <w:r w:rsidR="39B0E950" w:rsidRPr="6EC7EAA2">
        <w:rPr>
          <w:rFonts w:ascii="Arial" w:hAnsi="Arial" w:cs="Arial"/>
        </w:rPr>
        <w:t xml:space="preserve"> </w:t>
      </w:r>
      <w:r w:rsidR="007E450A" w:rsidRPr="6EC7EAA2">
        <w:rPr>
          <w:rFonts w:ascii="Arial" w:hAnsi="Arial" w:cs="Arial"/>
        </w:rPr>
        <w:t xml:space="preserve">  </w:t>
      </w:r>
    </w:p>
    <w:p w14:paraId="4FA8EF1E" w14:textId="6E4BE175" w:rsidR="002A762F" w:rsidRDefault="09910E52" w:rsidP="79F68C67">
      <w:pPr>
        <w:rPr>
          <w:rFonts w:ascii="Arial" w:hAnsi="Arial" w:cs="Arial"/>
          <w:b/>
          <w:bCs/>
        </w:rPr>
      </w:pPr>
      <w:r w:rsidRPr="79F68C67">
        <w:rPr>
          <w:rFonts w:ascii="Arial" w:hAnsi="Arial" w:cs="Arial"/>
          <w:b/>
          <w:bCs/>
        </w:rPr>
        <w:t xml:space="preserve">Sufficient to assess </w:t>
      </w:r>
    </w:p>
    <w:p w14:paraId="7EB29B79" w14:textId="63FB286E" w:rsidR="002A762F" w:rsidRDefault="09910E52" w:rsidP="79F68C67">
      <w:pPr>
        <w:rPr>
          <w:rFonts w:ascii="Arial" w:hAnsi="Arial" w:cs="Arial"/>
        </w:rPr>
      </w:pPr>
      <w:r w:rsidRPr="6EC7EAA2">
        <w:rPr>
          <w:rFonts w:ascii="Arial" w:hAnsi="Arial" w:cs="Arial"/>
        </w:rPr>
        <w:t xml:space="preserve">For either assessment </w:t>
      </w:r>
      <w:r w:rsidR="4634F718" w:rsidRPr="6EC7EAA2">
        <w:rPr>
          <w:rFonts w:ascii="Arial" w:hAnsi="Arial" w:cs="Arial"/>
        </w:rPr>
        <w:t xml:space="preserve">or feedback </w:t>
      </w:r>
      <w:r w:rsidRPr="6EC7EAA2">
        <w:rPr>
          <w:rFonts w:ascii="Arial" w:hAnsi="Arial" w:cs="Arial"/>
        </w:rPr>
        <w:t>option</w:t>
      </w:r>
      <w:r w:rsidR="48E20721" w:rsidRPr="6EC7EAA2">
        <w:rPr>
          <w:rFonts w:ascii="Arial" w:hAnsi="Arial" w:cs="Arial"/>
        </w:rPr>
        <w:t>s</w:t>
      </w:r>
      <w:r w:rsidRPr="6EC7EAA2">
        <w:rPr>
          <w:rFonts w:ascii="Arial" w:hAnsi="Arial" w:cs="Arial"/>
        </w:rPr>
        <w:t xml:space="preserve"> the assessor needs enough of the stitch or the technique to be able to assess it</w:t>
      </w:r>
      <w:bookmarkStart w:id="1" w:name="_Int_Zktg5IfN"/>
      <w:r w:rsidRPr="6EC7EAA2">
        <w:rPr>
          <w:rFonts w:ascii="Arial" w:hAnsi="Arial" w:cs="Arial"/>
        </w:rPr>
        <w:t xml:space="preserve">.  </w:t>
      </w:r>
      <w:bookmarkEnd w:id="1"/>
      <w:r w:rsidRPr="6EC7EAA2">
        <w:rPr>
          <w:rFonts w:ascii="Arial" w:hAnsi="Arial" w:cs="Arial"/>
        </w:rPr>
        <w:t>Sometimes the brief will say precisely what is needed e.g. “a minimum of four rows”, “at least 10 cm”</w:t>
      </w:r>
      <w:bookmarkStart w:id="2" w:name="_Int_SxdhuPiv"/>
      <w:r w:rsidRPr="6EC7EAA2">
        <w:rPr>
          <w:rFonts w:ascii="Arial" w:hAnsi="Arial" w:cs="Arial"/>
        </w:rPr>
        <w:t xml:space="preserve">.  </w:t>
      </w:r>
      <w:bookmarkEnd w:id="2"/>
      <w:r w:rsidRPr="6EC7EAA2">
        <w:rPr>
          <w:rFonts w:ascii="Arial" w:hAnsi="Arial" w:cs="Arial"/>
        </w:rPr>
        <w:t xml:space="preserve">In other </w:t>
      </w:r>
      <w:r w:rsidR="2FFEDEC5" w:rsidRPr="6EC7EAA2">
        <w:rPr>
          <w:rFonts w:ascii="Arial" w:hAnsi="Arial" w:cs="Arial"/>
        </w:rPr>
        <w:t>cases,</w:t>
      </w:r>
      <w:r w:rsidRPr="6EC7EAA2">
        <w:rPr>
          <w:rFonts w:ascii="Arial" w:hAnsi="Arial" w:cs="Arial"/>
        </w:rPr>
        <w:t xml:space="preserve"> the decision on quantity w</w:t>
      </w:r>
      <w:r w:rsidR="2D18AA50" w:rsidRPr="6EC7EAA2">
        <w:rPr>
          <w:rFonts w:ascii="Arial" w:hAnsi="Arial" w:cs="Arial"/>
        </w:rPr>
        <w:t>ill</w:t>
      </w:r>
      <w:r w:rsidRPr="6EC7EAA2">
        <w:rPr>
          <w:rFonts w:ascii="Arial" w:hAnsi="Arial" w:cs="Arial"/>
        </w:rPr>
        <w:t xml:space="preserve"> be design related.  </w:t>
      </w:r>
      <w:r w:rsidR="41F1CC22" w:rsidRPr="6EC7EAA2">
        <w:rPr>
          <w:rFonts w:ascii="Arial" w:hAnsi="Arial" w:cs="Arial"/>
        </w:rPr>
        <w:t>The tutor will give advice on this.  T</w:t>
      </w:r>
      <w:r w:rsidRPr="6EC7EAA2">
        <w:rPr>
          <w:rFonts w:ascii="Arial" w:hAnsi="Arial" w:cs="Arial"/>
        </w:rPr>
        <w:t xml:space="preserve">aking a simple example from the Jacobean brief – one French Knot or 2 </w:t>
      </w:r>
      <w:proofErr w:type="spellStart"/>
      <w:r w:rsidRPr="6EC7EAA2">
        <w:rPr>
          <w:rFonts w:ascii="Arial" w:hAnsi="Arial" w:cs="Arial"/>
        </w:rPr>
        <w:t>cms</w:t>
      </w:r>
      <w:proofErr w:type="spellEnd"/>
      <w:r w:rsidRPr="6EC7EAA2">
        <w:rPr>
          <w:rFonts w:ascii="Arial" w:hAnsi="Arial" w:cs="Arial"/>
        </w:rPr>
        <w:t xml:space="preserve"> of </w:t>
      </w:r>
      <w:r w:rsidR="3BA7A4C1" w:rsidRPr="6EC7EAA2">
        <w:rPr>
          <w:rFonts w:ascii="Arial" w:hAnsi="Arial" w:cs="Arial"/>
        </w:rPr>
        <w:t>S</w:t>
      </w:r>
      <w:r w:rsidRPr="6EC7EAA2">
        <w:rPr>
          <w:rFonts w:ascii="Arial" w:hAnsi="Arial" w:cs="Arial"/>
        </w:rPr>
        <w:t xml:space="preserve">tem </w:t>
      </w:r>
      <w:r w:rsidR="1F450A72" w:rsidRPr="6EC7EAA2">
        <w:rPr>
          <w:rFonts w:ascii="Arial" w:hAnsi="Arial" w:cs="Arial"/>
        </w:rPr>
        <w:t>S</w:t>
      </w:r>
      <w:r w:rsidRPr="6EC7EAA2">
        <w:rPr>
          <w:rFonts w:ascii="Arial" w:hAnsi="Arial" w:cs="Arial"/>
        </w:rPr>
        <w:t xml:space="preserve">titch are never going to be sufficient.  In the context of the design a dozen French Knots </w:t>
      </w:r>
      <w:r w:rsidR="79A79955" w:rsidRPr="6EC7EAA2">
        <w:rPr>
          <w:rFonts w:ascii="Arial" w:hAnsi="Arial" w:cs="Arial"/>
        </w:rPr>
        <w:t xml:space="preserve">and </w:t>
      </w:r>
      <w:r w:rsidRPr="6EC7EAA2">
        <w:rPr>
          <w:rFonts w:ascii="Arial" w:hAnsi="Arial" w:cs="Arial"/>
        </w:rPr>
        <w:t>10</w:t>
      </w:r>
      <w:r w:rsidR="7AE1B3CB" w:rsidRPr="6EC7EAA2">
        <w:rPr>
          <w:rFonts w:ascii="Arial" w:hAnsi="Arial" w:cs="Arial"/>
        </w:rPr>
        <w:t xml:space="preserve"> </w:t>
      </w:r>
      <w:proofErr w:type="spellStart"/>
      <w:r w:rsidRPr="6EC7EAA2">
        <w:rPr>
          <w:rFonts w:ascii="Arial" w:hAnsi="Arial" w:cs="Arial"/>
        </w:rPr>
        <w:t>cms</w:t>
      </w:r>
      <w:proofErr w:type="spellEnd"/>
      <w:r w:rsidRPr="6EC7EAA2">
        <w:rPr>
          <w:rFonts w:ascii="Arial" w:hAnsi="Arial" w:cs="Arial"/>
        </w:rPr>
        <w:t xml:space="preserve"> of </w:t>
      </w:r>
      <w:r w:rsidR="6B4116ED" w:rsidRPr="6EC7EAA2">
        <w:rPr>
          <w:rFonts w:ascii="Arial" w:hAnsi="Arial" w:cs="Arial"/>
        </w:rPr>
        <w:t>S</w:t>
      </w:r>
      <w:r w:rsidRPr="6EC7EAA2">
        <w:rPr>
          <w:rFonts w:ascii="Arial" w:hAnsi="Arial" w:cs="Arial"/>
        </w:rPr>
        <w:t xml:space="preserve">tem </w:t>
      </w:r>
      <w:r w:rsidR="651B682D" w:rsidRPr="6EC7EAA2">
        <w:rPr>
          <w:rFonts w:ascii="Arial" w:hAnsi="Arial" w:cs="Arial"/>
        </w:rPr>
        <w:t>S</w:t>
      </w:r>
      <w:r w:rsidRPr="6EC7EAA2">
        <w:rPr>
          <w:rFonts w:ascii="Arial" w:hAnsi="Arial" w:cs="Arial"/>
        </w:rPr>
        <w:t>titch might be.</w:t>
      </w:r>
    </w:p>
    <w:p w14:paraId="25FB2FAF" w14:textId="4B1958E3" w:rsidR="002A762F" w:rsidRDefault="002A762F" w:rsidP="79F68C67">
      <w:pPr>
        <w:rPr>
          <w:rFonts w:ascii="Arial" w:hAnsi="Arial" w:cs="Arial"/>
        </w:rPr>
      </w:pPr>
      <w:r w:rsidRPr="6EC7EAA2">
        <w:rPr>
          <w:rFonts w:ascii="Arial" w:hAnsi="Arial" w:cs="Arial"/>
          <w:u w:val="single"/>
        </w:rPr>
        <w:t>Assessment form</w:t>
      </w:r>
      <w:r w:rsidRPr="6EC7EAA2">
        <w:rPr>
          <w:rFonts w:ascii="Arial" w:hAnsi="Arial" w:cs="Arial"/>
        </w:rPr>
        <w:t xml:space="preserve"> - </w:t>
      </w:r>
      <w:r w:rsidR="00322B7A" w:rsidRPr="6EC7EAA2">
        <w:rPr>
          <w:rFonts w:ascii="Arial" w:hAnsi="Arial" w:cs="Arial"/>
        </w:rPr>
        <w:t xml:space="preserve">The assessment form </w:t>
      </w:r>
      <w:r w:rsidR="09D721E6" w:rsidRPr="6EC7EAA2">
        <w:rPr>
          <w:rFonts w:ascii="Arial" w:hAnsi="Arial" w:cs="Arial"/>
        </w:rPr>
        <w:t xml:space="preserve">matches </w:t>
      </w:r>
      <w:r w:rsidR="00322B7A" w:rsidRPr="6EC7EAA2">
        <w:rPr>
          <w:rFonts w:ascii="Arial" w:hAnsi="Arial" w:cs="Arial"/>
        </w:rPr>
        <w:t>the guidance</w:t>
      </w:r>
      <w:bookmarkStart w:id="3" w:name="_Int_Vo57I7dd"/>
      <w:r w:rsidRPr="6EC7EAA2">
        <w:rPr>
          <w:rFonts w:ascii="Arial" w:hAnsi="Arial" w:cs="Arial"/>
        </w:rPr>
        <w:t xml:space="preserve">.  </w:t>
      </w:r>
      <w:bookmarkEnd w:id="3"/>
      <w:r w:rsidR="325DFF9B" w:rsidRPr="6EC7EAA2">
        <w:rPr>
          <w:rFonts w:ascii="Arial" w:hAnsi="Arial" w:cs="Arial"/>
        </w:rPr>
        <w:t xml:space="preserve">The completed form is </w:t>
      </w:r>
      <w:r w:rsidRPr="6EC7EAA2">
        <w:rPr>
          <w:rFonts w:ascii="Arial" w:hAnsi="Arial" w:cs="Arial"/>
        </w:rPr>
        <w:t xml:space="preserve">sent to </w:t>
      </w:r>
      <w:r w:rsidR="780C3333" w:rsidRPr="6EC7EAA2">
        <w:rPr>
          <w:rFonts w:ascii="Arial" w:hAnsi="Arial" w:cs="Arial"/>
        </w:rPr>
        <w:t xml:space="preserve">you with </w:t>
      </w:r>
      <w:r w:rsidRPr="6EC7EAA2">
        <w:rPr>
          <w:rFonts w:ascii="Arial" w:hAnsi="Arial" w:cs="Arial"/>
        </w:rPr>
        <w:t>marks, grade and observations</w:t>
      </w:r>
      <w:bookmarkStart w:id="4" w:name="_Int_ck04B6TZ"/>
      <w:r w:rsidRPr="6EC7EAA2">
        <w:rPr>
          <w:rFonts w:ascii="Arial" w:hAnsi="Arial" w:cs="Arial"/>
        </w:rPr>
        <w:t xml:space="preserve">.  </w:t>
      </w:r>
      <w:bookmarkEnd w:id="4"/>
    </w:p>
    <w:p w14:paraId="005DC306" w14:textId="1A90C3AA" w:rsidR="56D5E674" w:rsidRDefault="56D5E674" w:rsidP="79F68C67">
      <w:pPr>
        <w:rPr>
          <w:rFonts w:ascii="Arial" w:hAnsi="Arial" w:cs="Arial"/>
        </w:rPr>
      </w:pPr>
      <w:r w:rsidRPr="6EC7EAA2">
        <w:rPr>
          <w:rFonts w:ascii="Arial" w:hAnsi="Arial" w:cs="Arial"/>
        </w:rPr>
        <w:t>The briefs and linked paperwork will be reviewed in spring each year. Changes will be introduced in the following September</w:t>
      </w:r>
      <w:bookmarkStart w:id="5" w:name="_Int_Gudro7wN"/>
      <w:r w:rsidRPr="6EC7EAA2">
        <w:rPr>
          <w:rFonts w:ascii="Arial" w:hAnsi="Arial" w:cs="Arial"/>
        </w:rPr>
        <w:t xml:space="preserve">.  </w:t>
      </w:r>
      <w:bookmarkEnd w:id="5"/>
    </w:p>
    <w:p w14:paraId="7C592F63" w14:textId="0E04ABA9" w:rsidR="22AD0655" w:rsidRPr="00CF6EEA" w:rsidRDefault="00CF6EEA" w:rsidP="215C9F7E">
      <w:pPr>
        <w:rPr>
          <w:rFonts w:ascii="Arial" w:hAnsi="Arial" w:cs="Arial"/>
          <w:b/>
          <w:bCs/>
        </w:rPr>
      </w:pPr>
      <w:r w:rsidRPr="00CF6EEA">
        <w:rPr>
          <w:rFonts w:ascii="Arial" w:hAnsi="Arial" w:cs="Arial"/>
          <w:b/>
          <w:bCs/>
        </w:rPr>
        <w:t>Assessment g</w:t>
      </w:r>
      <w:r w:rsidR="22AD0655" w:rsidRPr="00CF6EEA">
        <w:rPr>
          <w:rFonts w:ascii="Arial" w:hAnsi="Arial" w:cs="Arial"/>
          <w:b/>
          <w:bCs/>
        </w:rPr>
        <w:t xml:space="preserve">rades </w:t>
      </w:r>
    </w:p>
    <w:p w14:paraId="6B84AED6" w14:textId="36E190D4" w:rsidR="001A0525" w:rsidRDefault="001A0525" w:rsidP="001A0525">
      <w:pPr>
        <w:rPr>
          <w:rFonts w:ascii="Arial" w:hAnsi="Arial" w:cs="Arial"/>
        </w:rPr>
      </w:pPr>
      <w:r w:rsidRPr="6EC7EAA2">
        <w:rPr>
          <w:rFonts w:ascii="Arial" w:hAnsi="Arial" w:cs="Arial"/>
          <w:u w:val="single"/>
        </w:rPr>
        <w:t>Certificate grades</w:t>
      </w:r>
      <w:r w:rsidRPr="6EC7EAA2">
        <w:rPr>
          <w:rFonts w:ascii="Arial" w:hAnsi="Arial" w:cs="Arial"/>
          <w:b/>
          <w:bCs/>
        </w:rPr>
        <w:t xml:space="preserve"> </w:t>
      </w:r>
      <w:r w:rsidR="004A149F" w:rsidRPr="6EC7EAA2">
        <w:rPr>
          <w:rFonts w:ascii="Arial" w:hAnsi="Arial" w:cs="Arial"/>
          <w:b/>
          <w:bCs/>
        </w:rPr>
        <w:t xml:space="preserve">  </w:t>
      </w:r>
      <w:r w:rsidRPr="6EC7EAA2">
        <w:rPr>
          <w:rFonts w:ascii="Arial" w:hAnsi="Arial" w:cs="Arial"/>
        </w:rPr>
        <w:t>Pass 50 – 69</w:t>
      </w:r>
      <w:proofErr w:type="gramStart"/>
      <w:r w:rsidR="707A8805" w:rsidRPr="6EC7EAA2">
        <w:rPr>
          <w:rFonts w:ascii="Arial" w:hAnsi="Arial" w:cs="Arial"/>
        </w:rPr>
        <w:t xml:space="preserve">%,  </w:t>
      </w:r>
      <w:r w:rsidRPr="6EC7EAA2">
        <w:rPr>
          <w:rFonts w:ascii="Arial" w:hAnsi="Arial" w:cs="Arial"/>
        </w:rPr>
        <w:t>Merit</w:t>
      </w:r>
      <w:proofErr w:type="gramEnd"/>
      <w:r w:rsidRPr="6EC7EAA2">
        <w:rPr>
          <w:rFonts w:ascii="Arial" w:hAnsi="Arial" w:cs="Arial"/>
        </w:rPr>
        <w:t xml:space="preserve"> 70 to 89</w:t>
      </w:r>
      <w:proofErr w:type="gramStart"/>
      <w:r w:rsidR="6CE73F07" w:rsidRPr="6EC7EAA2">
        <w:rPr>
          <w:rFonts w:ascii="Arial" w:hAnsi="Arial" w:cs="Arial"/>
        </w:rPr>
        <w:t xml:space="preserve">%,  </w:t>
      </w:r>
      <w:r w:rsidR="004A149F" w:rsidRPr="6EC7EAA2">
        <w:rPr>
          <w:rFonts w:ascii="Arial" w:hAnsi="Arial" w:cs="Arial"/>
        </w:rPr>
        <w:t xml:space="preserve"> </w:t>
      </w:r>
      <w:proofErr w:type="gramEnd"/>
      <w:r w:rsidR="004A149F" w:rsidRPr="6EC7EAA2">
        <w:rPr>
          <w:rFonts w:ascii="Arial" w:hAnsi="Arial" w:cs="Arial"/>
        </w:rPr>
        <w:t xml:space="preserve"> </w:t>
      </w:r>
      <w:r w:rsidRPr="6EC7EAA2">
        <w:rPr>
          <w:rFonts w:ascii="Arial" w:hAnsi="Arial" w:cs="Arial"/>
        </w:rPr>
        <w:t>Distinction 90 to 100%</w:t>
      </w:r>
      <w:r w:rsidR="001F668A" w:rsidRPr="6EC7EAA2">
        <w:rPr>
          <w:rFonts w:ascii="Arial" w:hAnsi="Arial" w:cs="Arial"/>
        </w:rPr>
        <w:t xml:space="preserve">  </w:t>
      </w:r>
    </w:p>
    <w:p w14:paraId="483E53A5" w14:textId="25BD46F1" w:rsidR="215C9F7E" w:rsidRDefault="001F668A" w:rsidP="004A149F">
      <w:pPr>
        <w:rPr>
          <w:rFonts w:ascii="Arial" w:hAnsi="Arial" w:cs="Arial"/>
        </w:rPr>
      </w:pPr>
      <w:r w:rsidRPr="6EC7EAA2">
        <w:rPr>
          <w:rFonts w:ascii="Arial" w:hAnsi="Arial" w:cs="Arial"/>
          <w:u w:val="single"/>
        </w:rPr>
        <w:t>Diploma grades</w:t>
      </w:r>
      <w:r w:rsidR="004A149F" w:rsidRPr="6EC7EAA2">
        <w:rPr>
          <w:rFonts w:ascii="Arial" w:hAnsi="Arial" w:cs="Arial"/>
          <w:b/>
          <w:bCs/>
        </w:rPr>
        <w:t xml:space="preserve">      </w:t>
      </w:r>
      <w:r w:rsidRPr="6EC7EAA2">
        <w:rPr>
          <w:rFonts w:ascii="Arial" w:hAnsi="Arial" w:cs="Arial"/>
        </w:rPr>
        <w:t xml:space="preserve">Pass 60 to </w:t>
      </w:r>
      <w:r w:rsidR="008D7134" w:rsidRPr="6EC7EAA2">
        <w:rPr>
          <w:rFonts w:ascii="Arial" w:hAnsi="Arial" w:cs="Arial"/>
        </w:rPr>
        <w:t>75</w:t>
      </w:r>
      <w:r w:rsidR="45292F79" w:rsidRPr="6EC7EAA2">
        <w:rPr>
          <w:rFonts w:ascii="Arial" w:hAnsi="Arial" w:cs="Arial"/>
        </w:rPr>
        <w:t>%, Merit</w:t>
      </w:r>
      <w:r w:rsidRPr="6EC7EAA2">
        <w:rPr>
          <w:rFonts w:ascii="Arial" w:hAnsi="Arial" w:cs="Arial"/>
        </w:rPr>
        <w:t xml:space="preserve"> </w:t>
      </w:r>
      <w:r w:rsidR="008D7134" w:rsidRPr="6EC7EAA2">
        <w:rPr>
          <w:rFonts w:ascii="Arial" w:hAnsi="Arial" w:cs="Arial"/>
        </w:rPr>
        <w:t>76</w:t>
      </w:r>
      <w:r w:rsidRPr="6EC7EAA2">
        <w:rPr>
          <w:rFonts w:ascii="Arial" w:hAnsi="Arial" w:cs="Arial"/>
        </w:rPr>
        <w:t xml:space="preserve"> to 89%</w:t>
      </w:r>
      <w:r w:rsidR="004A149F" w:rsidRPr="6EC7EAA2">
        <w:rPr>
          <w:rFonts w:ascii="Arial" w:hAnsi="Arial" w:cs="Arial"/>
        </w:rPr>
        <w:t xml:space="preserve">, </w:t>
      </w:r>
      <w:r w:rsidRPr="6EC7EAA2">
        <w:rPr>
          <w:rFonts w:ascii="Arial" w:hAnsi="Arial" w:cs="Arial"/>
        </w:rPr>
        <w:t>Distinction 90 to 100%</w:t>
      </w:r>
    </w:p>
    <w:p w14:paraId="0A881DD6" w14:textId="227E43E6" w:rsidR="00856318" w:rsidRPr="00A23D3A" w:rsidRDefault="00D51D07" w:rsidP="004A149F">
      <w:pPr>
        <w:rPr>
          <w:rFonts w:ascii="Arial" w:hAnsi="Arial" w:cs="Arial"/>
          <w:b/>
          <w:bCs/>
        </w:rPr>
      </w:pPr>
      <w:r w:rsidRPr="00A23D3A">
        <w:rPr>
          <w:rFonts w:ascii="Arial" w:hAnsi="Arial" w:cs="Arial"/>
          <w:b/>
          <w:bCs/>
        </w:rPr>
        <w:t xml:space="preserve">Assessment </w:t>
      </w:r>
      <w:r w:rsidR="00A23D3A" w:rsidRPr="00A23D3A">
        <w:rPr>
          <w:rFonts w:ascii="Arial" w:hAnsi="Arial" w:cs="Arial"/>
          <w:b/>
          <w:bCs/>
        </w:rPr>
        <w:t xml:space="preserve">timetable </w:t>
      </w:r>
    </w:p>
    <w:p w14:paraId="15C5D104" w14:textId="066A7B32" w:rsidR="00B94BE8" w:rsidRPr="00685E33" w:rsidRDefault="00D51D07" w:rsidP="00A23D3A">
      <w:pPr>
        <w:rPr>
          <w:rFonts w:ascii="Arial" w:hAnsi="Arial" w:cs="Arial"/>
        </w:rPr>
      </w:pPr>
      <w:r w:rsidRPr="6EC7EAA2">
        <w:rPr>
          <w:rFonts w:ascii="Arial" w:hAnsi="Arial" w:cs="Arial"/>
        </w:rPr>
        <w:t xml:space="preserve">From September 2025 there will be </w:t>
      </w:r>
      <w:r w:rsidR="7B991FF3" w:rsidRPr="6EC7EAA2">
        <w:rPr>
          <w:rFonts w:ascii="Arial" w:hAnsi="Arial" w:cs="Arial"/>
        </w:rPr>
        <w:t>six</w:t>
      </w:r>
      <w:r w:rsidRPr="6EC7EAA2">
        <w:rPr>
          <w:rFonts w:ascii="Arial" w:hAnsi="Arial" w:cs="Arial"/>
        </w:rPr>
        <w:t xml:space="preserve"> assessment sessions per year, </w:t>
      </w:r>
      <w:r w:rsidR="56373BA4" w:rsidRPr="6EC7EAA2">
        <w:rPr>
          <w:rFonts w:ascii="Arial" w:hAnsi="Arial" w:cs="Arial"/>
        </w:rPr>
        <w:t>mid</w:t>
      </w:r>
      <w:r w:rsidR="00B94BE8" w:rsidRPr="6EC7EAA2">
        <w:rPr>
          <w:rFonts w:ascii="Arial" w:hAnsi="Arial" w:cs="Arial"/>
        </w:rPr>
        <w:t xml:space="preserve"> and end of each </w:t>
      </w:r>
      <w:r w:rsidR="009C0E25" w:rsidRPr="6EC7EAA2">
        <w:rPr>
          <w:rFonts w:ascii="Arial" w:hAnsi="Arial" w:cs="Arial"/>
        </w:rPr>
        <w:t xml:space="preserve">term.   The </w:t>
      </w:r>
      <w:r w:rsidR="049D0AA8" w:rsidRPr="6EC7EAA2">
        <w:rPr>
          <w:rFonts w:ascii="Arial" w:hAnsi="Arial" w:cs="Arial"/>
        </w:rPr>
        <w:t>mid-summer</w:t>
      </w:r>
      <w:r w:rsidR="009C0E25" w:rsidRPr="6EC7EAA2">
        <w:rPr>
          <w:rFonts w:ascii="Arial" w:hAnsi="Arial" w:cs="Arial"/>
        </w:rPr>
        <w:t xml:space="preserve"> assessment session is timetabled to ensure work is assessed in time for those </w:t>
      </w:r>
      <w:r w:rsidR="7CD37670" w:rsidRPr="6EC7EAA2">
        <w:rPr>
          <w:rFonts w:ascii="Arial" w:hAnsi="Arial" w:cs="Arial"/>
        </w:rPr>
        <w:t>planning</w:t>
      </w:r>
      <w:r w:rsidR="009C0E25" w:rsidRPr="6EC7EAA2">
        <w:rPr>
          <w:rFonts w:ascii="Arial" w:hAnsi="Arial" w:cs="Arial"/>
        </w:rPr>
        <w:t xml:space="preserve"> to graduate that summer.  The </w:t>
      </w:r>
      <w:r w:rsidR="00FB241A" w:rsidRPr="6EC7EAA2">
        <w:rPr>
          <w:rFonts w:ascii="Arial" w:hAnsi="Arial" w:cs="Arial"/>
        </w:rPr>
        <w:t xml:space="preserve">assessment </w:t>
      </w:r>
      <w:r w:rsidR="1DC47899" w:rsidRPr="6EC7EAA2">
        <w:rPr>
          <w:rFonts w:ascii="Arial" w:hAnsi="Arial" w:cs="Arial"/>
        </w:rPr>
        <w:t>weeks</w:t>
      </w:r>
      <w:r w:rsidR="009C0E25" w:rsidRPr="6EC7EAA2">
        <w:rPr>
          <w:rFonts w:ascii="Arial" w:hAnsi="Arial" w:cs="Arial"/>
        </w:rPr>
        <w:t xml:space="preserve"> for 25/26 are</w:t>
      </w:r>
      <w:r w:rsidR="6EDAC75A" w:rsidRPr="6EC7EAA2">
        <w:rPr>
          <w:rFonts w:ascii="Arial" w:hAnsi="Arial" w:cs="Arial"/>
        </w:rPr>
        <w:t>:</w:t>
      </w:r>
    </w:p>
    <w:p w14:paraId="427F57FE" w14:textId="1A7B7F5A" w:rsidR="006848CC" w:rsidRPr="00685E33" w:rsidRDefault="00634A8C" w:rsidP="00A23D3A">
      <w:pPr>
        <w:rPr>
          <w:rFonts w:ascii="Arial" w:hAnsi="Arial" w:cs="Arial"/>
        </w:rPr>
      </w:pPr>
      <w:r w:rsidRPr="79F68C67">
        <w:rPr>
          <w:rFonts w:ascii="Arial" w:hAnsi="Arial" w:cs="Arial"/>
        </w:rPr>
        <w:t>27 to 31 October</w:t>
      </w:r>
      <w:r w:rsidR="77FBA47C" w:rsidRPr="79F68C67">
        <w:rPr>
          <w:rFonts w:ascii="Arial" w:hAnsi="Arial" w:cs="Arial"/>
        </w:rPr>
        <w:t xml:space="preserve">, </w:t>
      </w:r>
      <w:r w:rsidR="00647117" w:rsidRPr="79F68C67">
        <w:rPr>
          <w:rFonts w:ascii="Arial" w:hAnsi="Arial" w:cs="Arial"/>
        </w:rPr>
        <w:t xml:space="preserve">15 to 19 December </w:t>
      </w:r>
      <w:r w:rsidR="49CF5794" w:rsidRPr="79F68C67">
        <w:rPr>
          <w:rFonts w:ascii="Arial" w:hAnsi="Arial" w:cs="Arial"/>
        </w:rPr>
        <w:t xml:space="preserve">2025, </w:t>
      </w:r>
      <w:r w:rsidR="00647117" w:rsidRPr="79F68C67">
        <w:rPr>
          <w:rFonts w:ascii="Arial" w:hAnsi="Arial" w:cs="Arial"/>
        </w:rPr>
        <w:t>16 to 20 February</w:t>
      </w:r>
      <w:r w:rsidR="26D88497" w:rsidRPr="79F68C67">
        <w:rPr>
          <w:rFonts w:ascii="Arial" w:hAnsi="Arial" w:cs="Arial"/>
        </w:rPr>
        <w:t xml:space="preserve">, </w:t>
      </w:r>
      <w:r w:rsidR="006848CC" w:rsidRPr="79F68C67">
        <w:rPr>
          <w:rFonts w:ascii="Arial" w:hAnsi="Arial" w:cs="Arial"/>
        </w:rPr>
        <w:t>30 March to 2 April</w:t>
      </w:r>
      <w:r w:rsidR="1ED70A24" w:rsidRPr="79F68C67">
        <w:rPr>
          <w:rFonts w:ascii="Arial" w:hAnsi="Arial" w:cs="Arial"/>
        </w:rPr>
        <w:t xml:space="preserve">, </w:t>
      </w:r>
      <w:r w:rsidR="006848CC" w:rsidRPr="79F68C67">
        <w:rPr>
          <w:rFonts w:ascii="Arial" w:hAnsi="Arial" w:cs="Arial"/>
        </w:rPr>
        <w:t xml:space="preserve">26 to 29 May </w:t>
      </w:r>
      <w:r w:rsidR="0091153F" w:rsidRPr="79F68C67">
        <w:rPr>
          <w:rFonts w:ascii="Arial" w:hAnsi="Arial" w:cs="Arial"/>
        </w:rPr>
        <w:t>(pre-graduation)</w:t>
      </w:r>
      <w:r w:rsidR="68A56980" w:rsidRPr="79F68C67">
        <w:rPr>
          <w:rFonts w:ascii="Arial" w:hAnsi="Arial" w:cs="Arial"/>
        </w:rPr>
        <w:t xml:space="preserve"> and </w:t>
      </w:r>
      <w:r w:rsidR="0091153F" w:rsidRPr="79F68C67">
        <w:rPr>
          <w:rFonts w:ascii="Arial" w:hAnsi="Arial" w:cs="Arial"/>
        </w:rPr>
        <w:t xml:space="preserve">15 to 19 June </w:t>
      </w:r>
      <w:r w:rsidR="26D330C9" w:rsidRPr="79F68C67">
        <w:rPr>
          <w:rFonts w:ascii="Arial" w:hAnsi="Arial" w:cs="Arial"/>
        </w:rPr>
        <w:t>2026.</w:t>
      </w:r>
    </w:p>
    <w:p w14:paraId="064EC1B5" w14:textId="0BCB45F0" w:rsidR="00B838EA" w:rsidRPr="0090558E" w:rsidRDefault="00B838EA" w:rsidP="00A23D3A">
      <w:pPr>
        <w:rPr>
          <w:rFonts w:ascii="Arial" w:hAnsi="Arial" w:cs="Arial"/>
          <w:b/>
          <w:bCs/>
        </w:rPr>
      </w:pPr>
      <w:r w:rsidRPr="0090558E">
        <w:rPr>
          <w:rFonts w:ascii="Arial" w:hAnsi="Arial" w:cs="Arial"/>
          <w:b/>
          <w:bCs/>
        </w:rPr>
        <w:t xml:space="preserve">Appeals </w:t>
      </w:r>
    </w:p>
    <w:p w14:paraId="16A9780F" w14:textId="54CB7127" w:rsidR="00D51D07" w:rsidRDefault="00BD40DA" w:rsidP="004A14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Appeals regarding the outcome of an assessment should be sent to </w:t>
      </w:r>
      <w:hyperlink r:id="rId10" w:history="1">
        <w:r w:rsidRPr="008476A4">
          <w:rPr>
            <w:rStyle w:val="Hyperlink"/>
            <w:rFonts w:ascii="Arial" w:hAnsi="Arial" w:cs="Arial"/>
          </w:rPr>
          <w:t>certificate@royal-needlework.org.uk</w:t>
        </w:r>
      </w:hyperlink>
      <w:r>
        <w:rPr>
          <w:rFonts w:ascii="Arial" w:hAnsi="Arial" w:cs="Arial"/>
        </w:rPr>
        <w:t xml:space="preserve"> and will be dealt with by </w:t>
      </w:r>
      <w:r w:rsidR="008D7134">
        <w:rPr>
          <w:rFonts w:ascii="Arial" w:hAnsi="Arial" w:cs="Arial"/>
        </w:rPr>
        <w:t>the Director of Education.</w:t>
      </w:r>
    </w:p>
    <w:sectPr w:rsidR="00D51D07" w:rsidSect="005410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88EF1" w14:textId="77777777" w:rsidR="00AE4E96" w:rsidRDefault="00AE4E96" w:rsidP="00F766F8">
      <w:pPr>
        <w:spacing w:after="0" w:line="240" w:lineRule="auto"/>
      </w:pPr>
      <w:r>
        <w:separator/>
      </w:r>
    </w:p>
  </w:endnote>
  <w:endnote w:type="continuationSeparator" w:id="0">
    <w:p w14:paraId="7DA7538F" w14:textId="77777777" w:rsidR="00AE4E96" w:rsidRDefault="00AE4E96" w:rsidP="00F76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2E2CE" w14:textId="77777777" w:rsidR="00541043" w:rsidRDefault="005410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AA8EA" w14:textId="00C5041D" w:rsidR="00F766F8" w:rsidRPr="00E80C27" w:rsidRDefault="7BBCFDAB">
    <w:pPr>
      <w:pStyle w:val="Footer"/>
      <w:rPr>
        <w:rFonts w:ascii="Arial" w:hAnsi="Arial" w:cs="Arial"/>
        <w:sz w:val="20"/>
        <w:szCs w:val="20"/>
      </w:rPr>
    </w:pPr>
    <w:r w:rsidRPr="7BBCFDAB">
      <w:rPr>
        <w:rFonts w:ascii="Arial" w:hAnsi="Arial" w:cs="Arial"/>
        <w:sz w:val="20"/>
        <w:szCs w:val="20"/>
      </w:rPr>
      <w:t>Assessment information for C and D students 25/</w:t>
    </w:r>
    <w:proofErr w:type="gramStart"/>
    <w:r w:rsidRPr="7BBCFDAB">
      <w:rPr>
        <w:rFonts w:ascii="Arial" w:hAnsi="Arial" w:cs="Arial"/>
        <w:sz w:val="20"/>
        <w:szCs w:val="20"/>
      </w:rPr>
      <w:t>26  certificate@royal-needlework.org.uk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BCFDAB" w14:paraId="7EFEC6D4" w14:textId="77777777" w:rsidTr="7BBCFDAB">
      <w:trPr>
        <w:trHeight w:val="300"/>
      </w:trPr>
      <w:tc>
        <w:tcPr>
          <w:tcW w:w="3005" w:type="dxa"/>
        </w:tcPr>
        <w:p w14:paraId="35E98F04" w14:textId="4797DB19" w:rsidR="7BBCFDAB" w:rsidRDefault="7BBCFDAB" w:rsidP="7BBCFDAB">
          <w:pPr>
            <w:pStyle w:val="Header"/>
            <w:ind w:left="-115"/>
          </w:pPr>
        </w:p>
      </w:tc>
      <w:tc>
        <w:tcPr>
          <w:tcW w:w="3005" w:type="dxa"/>
        </w:tcPr>
        <w:p w14:paraId="2BFEE9EB" w14:textId="6E9DC7B8" w:rsidR="7BBCFDAB" w:rsidRDefault="7BBCFDAB" w:rsidP="7BBCFDAB">
          <w:pPr>
            <w:pStyle w:val="Header"/>
            <w:jc w:val="center"/>
          </w:pPr>
        </w:p>
      </w:tc>
      <w:tc>
        <w:tcPr>
          <w:tcW w:w="3005" w:type="dxa"/>
        </w:tcPr>
        <w:p w14:paraId="65E19007" w14:textId="4CD37E43" w:rsidR="7BBCFDAB" w:rsidRDefault="7BBCFDAB" w:rsidP="7BBCFDAB">
          <w:pPr>
            <w:pStyle w:val="Header"/>
            <w:ind w:right="-115"/>
            <w:jc w:val="right"/>
          </w:pPr>
        </w:p>
      </w:tc>
    </w:tr>
  </w:tbl>
  <w:p w14:paraId="560DD18B" w14:textId="422C8397" w:rsidR="7BBCFDAB" w:rsidRDefault="7BBCFDAB" w:rsidP="7BBCFD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449A5" w14:textId="77777777" w:rsidR="00AE4E96" w:rsidRDefault="00AE4E96" w:rsidP="00F766F8">
      <w:pPr>
        <w:spacing w:after="0" w:line="240" w:lineRule="auto"/>
      </w:pPr>
      <w:r>
        <w:separator/>
      </w:r>
    </w:p>
  </w:footnote>
  <w:footnote w:type="continuationSeparator" w:id="0">
    <w:p w14:paraId="0313866A" w14:textId="77777777" w:rsidR="00AE4E96" w:rsidRDefault="00AE4E96" w:rsidP="00F76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307DE" w14:textId="77777777" w:rsidR="00541043" w:rsidRDefault="005410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43592" w14:textId="191D891E" w:rsidR="00F766F8" w:rsidRDefault="00F766F8" w:rsidP="00D416E8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E6093" w14:textId="1D22137A" w:rsidR="00F766F8" w:rsidRDefault="00541043" w:rsidP="00D416E8">
    <w:pPr>
      <w:pStyle w:val="Header"/>
      <w:jc w:val="right"/>
    </w:pPr>
    <w:r>
      <w:rPr>
        <w:noProof/>
      </w:rPr>
      <w:drawing>
        <wp:inline distT="0" distB="0" distL="0" distR="0" wp14:anchorId="3F51DF0D" wp14:editId="42E6C43F">
          <wp:extent cx="716280" cy="756285"/>
          <wp:effectExtent l="0" t="0" r="7620" b="5715"/>
          <wp:docPr id="4" name="Picture 2" descr="A purple square with white letters and a need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A purple square with white letters and a needle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TrpkvRc/x0X0+" int2:id="k0ZPat4h">
      <int2:state int2:value="Rejected" int2:type="spell"/>
    </int2:textHash>
    <int2:bookmark int2:bookmarkName="_Int_Gudro7wN" int2:invalidationBookmarkName="" int2:hashCode="RoHRJMxsS3O6q/" int2:id="pj381cI9">
      <int2:state int2:value="Rejected" int2:type="style"/>
    </int2:bookmark>
    <int2:bookmark int2:bookmarkName="_Int_ck04B6TZ" int2:invalidationBookmarkName="" int2:hashCode="RoHRJMxsS3O6q/" int2:id="YjrQ2AHr">
      <int2:state int2:value="Rejected" int2:type="style"/>
    </int2:bookmark>
    <int2:bookmark int2:bookmarkName="_Int_Vo57I7dd" int2:invalidationBookmarkName="" int2:hashCode="RoHRJMxsS3O6q/" int2:id="rrRNcowq">
      <int2:state int2:value="Rejected" int2:type="style"/>
    </int2:bookmark>
    <int2:bookmark int2:bookmarkName="_Int_SxdhuPiv" int2:invalidationBookmarkName="" int2:hashCode="RoHRJMxsS3O6q/" int2:id="hKXsZQ4S">
      <int2:state int2:value="Rejected" int2:type="style"/>
    </int2:bookmark>
    <int2:bookmark int2:bookmarkName="_Int_Zktg5IfN" int2:invalidationBookmarkName="" int2:hashCode="RoHRJMxsS3O6q/" int2:id="O3iyaU9I">
      <int2:state int2:value="Rejected" int2:type="style"/>
    </int2:bookmark>
    <int2:bookmark int2:bookmarkName="_Int_dSWhnEyZ" int2:invalidationBookmarkName="" int2:hashCode="RoHRJMxsS3O6q/" int2:id="SBIlASxm">
      <int2:state int2:value="Rejected" int2:type="styl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2B34D"/>
    <w:multiLevelType w:val="hybridMultilevel"/>
    <w:tmpl w:val="85766DEC"/>
    <w:lvl w:ilvl="0" w:tplc="8D2073BE">
      <w:start w:val="1"/>
      <w:numFmt w:val="decimal"/>
      <w:lvlText w:val="%1."/>
      <w:lvlJc w:val="left"/>
      <w:pPr>
        <w:ind w:left="720" w:hanging="360"/>
      </w:pPr>
    </w:lvl>
    <w:lvl w:ilvl="1" w:tplc="E46EF4BA">
      <w:start w:val="1"/>
      <w:numFmt w:val="lowerLetter"/>
      <w:lvlText w:val="%2."/>
      <w:lvlJc w:val="left"/>
      <w:pPr>
        <w:ind w:left="1440" w:hanging="360"/>
      </w:pPr>
    </w:lvl>
    <w:lvl w:ilvl="2" w:tplc="303CD1B2">
      <w:start w:val="1"/>
      <w:numFmt w:val="lowerRoman"/>
      <w:lvlText w:val="%3."/>
      <w:lvlJc w:val="right"/>
      <w:pPr>
        <w:ind w:left="2160" w:hanging="180"/>
      </w:pPr>
    </w:lvl>
    <w:lvl w:ilvl="3" w:tplc="397A55F6">
      <w:start w:val="1"/>
      <w:numFmt w:val="decimal"/>
      <w:lvlText w:val="%4."/>
      <w:lvlJc w:val="left"/>
      <w:pPr>
        <w:ind w:left="2880" w:hanging="360"/>
      </w:pPr>
    </w:lvl>
    <w:lvl w:ilvl="4" w:tplc="4294A914">
      <w:start w:val="1"/>
      <w:numFmt w:val="lowerLetter"/>
      <w:lvlText w:val="%5."/>
      <w:lvlJc w:val="left"/>
      <w:pPr>
        <w:ind w:left="3600" w:hanging="360"/>
      </w:pPr>
    </w:lvl>
    <w:lvl w:ilvl="5" w:tplc="D754612C">
      <w:start w:val="1"/>
      <w:numFmt w:val="lowerRoman"/>
      <w:lvlText w:val="%6."/>
      <w:lvlJc w:val="right"/>
      <w:pPr>
        <w:ind w:left="4320" w:hanging="180"/>
      </w:pPr>
    </w:lvl>
    <w:lvl w:ilvl="6" w:tplc="5C8CFE58">
      <w:start w:val="1"/>
      <w:numFmt w:val="decimal"/>
      <w:lvlText w:val="%7."/>
      <w:lvlJc w:val="left"/>
      <w:pPr>
        <w:ind w:left="5040" w:hanging="360"/>
      </w:pPr>
    </w:lvl>
    <w:lvl w:ilvl="7" w:tplc="099610A4">
      <w:start w:val="1"/>
      <w:numFmt w:val="lowerLetter"/>
      <w:lvlText w:val="%8."/>
      <w:lvlJc w:val="left"/>
      <w:pPr>
        <w:ind w:left="5760" w:hanging="360"/>
      </w:pPr>
    </w:lvl>
    <w:lvl w:ilvl="8" w:tplc="B3D0E5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45FB4"/>
    <w:multiLevelType w:val="hybridMultilevel"/>
    <w:tmpl w:val="B0100C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973895">
    <w:abstractNumId w:val="0"/>
  </w:num>
  <w:num w:numId="2" w16cid:durableId="353965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2DE"/>
    <w:rsid w:val="00051B38"/>
    <w:rsid w:val="00064F02"/>
    <w:rsid w:val="000870BC"/>
    <w:rsid w:val="000A2C11"/>
    <w:rsid w:val="001004B4"/>
    <w:rsid w:val="0017683E"/>
    <w:rsid w:val="0018039C"/>
    <w:rsid w:val="0018525E"/>
    <w:rsid w:val="001A0525"/>
    <w:rsid w:val="001F668A"/>
    <w:rsid w:val="002206F4"/>
    <w:rsid w:val="0023299B"/>
    <w:rsid w:val="00243AAD"/>
    <w:rsid w:val="00273A60"/>
    <w:rsid w:val="002A2A9D"/>
    <w:rsid w:val="002A762F"/>
    <w:rsid w:val="002B2FE4"/>
    <w:rsid w:val="002E0964"/>
    <w:rsid w:val="00322B7A"/>
    <w:rsid w:val="00324375"/>
    <w:rsid w:val="0035516E"/>
    <w:rsid w:val="003964DF"/>
    <w:rsid w:val="003A0850"/>
    <w:rsid w:val="003C7B55"/>
    <w:rsid w:val="004212DE"/>
    <w:rsid w:val="00436F59"/>
    <w:rsid w:val="00474A47"/>
    <w:rsid w:val="00476AF5"/>
    <w:rsid w:val="004A149F"/>
    <w:rsid w:val="004A33B7"/>
    <w:rsid w:val="004E0891"/>
    <w:rsid w:val="00541043"/>
    <w:rsid w:val="00547EB5"/>
    <w:rsid w:val="005C0370"/>
    <w:rsid w:val="005C3726"/>
    <w:rsid w:val="005C471F"/>
    <w:rsid w:val="005F0B5C"/>
    <w:rsid w:val="00624215"/>
    <w:rsid w:val="00634A8C"/>
    <w:rsid w:val="00643A87"/>
    <w:rsid w:val="00647117"/>
    <w:rsid w:val="006542CC"/>
    <w:rsid w:val="006848CC"/>
    <w:rsid w:val="00685E33"/>
    <w:rsid w:val="006B3687"/>
    <w:rsid w:val="006B7D5F"/>
    <w:rsid w:val="00724482"/>
    <w:rsid w:val="00775CAC"/>
    <w:rsid w:val="00790EE0"/>
    <w:rsid w:val="007C2418"/>
    <w:rsid w:val="007E450A"/>
    <w:rsid w:val="0081056F"/>
    <w:rsid w:val="00844DCC"/>
    <w:rsid w:val="00856318"/>
    <w:rsid w:val="0089552A"/>
    <w:rsid w:val="008C347B"/>
    <w:rsid w:val="008D7134"/>
    <w:rsid w:val="008E156D"/>
    <w:rsid w:val="0090558E"/>
    <w:rsid w:val="0091153F"/>
    <w:rsid w:val="009129BD"/>
    <w:rsid w:val="0092058F"/>
    <w:rsid w:val="00920AED"/>
    <w:rsid w:val="009C0E25"/>
    <w:rsid w:val="00A23D3A"/>
    <w:rsid w:val="00A96940"/>
    <w:rsid w:val="00AE4E96"/>
    <w:rsid w:val="00B03E8C"/>
    <w:rsid w:val="00B172BF"/>
    <w:rsid w:val="00B2626B"/>
    <w:rsid w:val="00B74C4D"/>
    <w:rsid w:val="00B838EA"/>
    <w:rsid w:val="00B94BE8"/>
    <w:rsid w:val="00B95AB4"/>
    <w:rsid w:val="00BCF3A1"/>
    <w:rsid w:val="00BD40DA"/>
    <w:rsid w:val="00C17F8A"/>
    <w:rsid w:val="00CF22B2"/>
    <w:rsid w:val="00CF515E"/>
    <w:rsid w:val="00CF6EEA"/>
    <w:rsid w:val="00D416E8"/>
    <w:rsid w:val="00D51D07"/>
    <w:rsid w:val="00D72981"/>
    <w:rsid w:val="00DB6DC4"/>
    <w:rsid w:val="00E20805"/>
    <w:rsid w:val="00E55395"/>
    <w:rsid w:val="00E572D3"/>
    <w:rsid w:val="00E80C27"/>
    <w:rsid w:val="00F766F8"/>
    <w:rsid w:val="00FB241A"/>
    <w:rsid w:val="013A0492"/>
    <w:rsid w:val="01E23870"/>
    <w:rsid w:val="01E80238"/>
    <w:rsid w:val="01EFADD5"/>
    <w:rsid w:val="0208E70C"/>
    <w:rsid w:val="025147AB"/>
    <w:rsid w:val="0278DCD7"/>
    <w:rsid w:val="02FE7F0F"/>
    <w:rsid w:val="031CDD85"/>
    <w:rsid w:val="036DEE57"/>
    <w:rsid w:val="03A2B9A3"/>
    <w:rsid w:val="03D422DF"/>
    <w:rsid w:val="03EE6D10"/>
    <w:rsid w:val="049D0AA8"/>
    <w:rsid w:val="05EE286C"/>
    <w:rsid w:val="065EB2C2"/>
    <w:rsid w:val="0693D5D7"/>
    <w:rsid w:val="06ED9716"/>
    <w:rsid w:val="072A4975"/>
    <w:rsid w:val="074F5851"/>
    <w:rsid w:val="08011C43"/>
    <w:rsid w:val="0816B701"/>
    <w:rsid w:val="0849D138"/>
    <w:rsid w:val="08BD2217"/>
    <w:rsid w:val="091CDF44"/>
    <w:rsid w:val="09910E52"/>
    <w:rsid w:val="09D721E6"/>
    <w:rsid w:val="0A065489"/>
    <w:rsid w:val="0A5F6317"/>
    <w:rsid w:val="0ACC8161"/>
    <w:rsid w:val="0AE57391"/>
    <w:rsid w:val="0B685F78"/>
    <w:rsid w:val="0BA3D159"/>
    <w:rsid w:val="0D4BF302"/>
    <w:rsid w:val="0F925457"/>
    <w:rsid w:val="0F994F0F"/>
    <w:rsid w:val="0FF5D831"/>
    <w:rsid w:val="0FF9C939"/>
    <w:rsid w:val="100B9647"/>
    <w:rsid w:val="10C0AF61"/>
    <w:rsid w:val="11748AA7"/>
    <w:rsid w:val="1220D92E"/>
    <w:rsid w:val="124D7EE7"/>
    <w:rsid w:val="1474EC22"/>
    <w:rsid w:val="153B5581"/>
    <w:rsid w:val="15DF8603"/>
    <w:rsid w:val="16EF96F2"/>
    <w:rsid w:val="1815DAF3"/>
    <w:rsid w:val="18971203"/>
    <w:rsid w:val="19299A12"/>
    <w:rsid w:val="196A63F0"/>
    <w:rsid w:val="19D2A7A6"/>
    <w:rsid w:val="1AA96B1E"/>
    <w:rsid w:val="1B527E2F"/>
    <w:rsid w:val="1B799F2B"/>
    <w:rsid w:val="1C7CC2BD"/>
    <w:rsid w:val="1D418472"/>
    <w:rsid w:val="1D44C191"/>
    <w:rsid w:val="1D7D9965"/>
    <w:rsid w:val="1DC47899"/>
    <w:rsid w:val="1DF1CC2D"/>
    <w:rsid w:val="1EB8AA34"/>
    <w:rsid w:val="1ED70A24"/>
    <w:rsid w:val="1F450A72"/>
    <w:rsid w:val="1FB60437"/>
    <w:rsid w:val="1FE326DE"/>
    <w:rsid w:val="2158AFF2"/>
    <w:rsid w:val="215C9F7E"/>
    <w:rsid w:val="21FEC404"/>
    <w:rsid w:val="222408F5"/>
    <w:rsid w:val="228C4783"/>
    <w:rsid w:val="229ACCFB"/>
    <w:rsid w:val="22AD0655"/>
    <w:rsid w:val="234F4358"/>
    <w:rsid w:val="2382E1A0"/>
    <w:rsid w:val="23FFD7F3"/>
    <w:rsid w:val="2532BC1D"/>
    <w:rsid w:val="253E1979"/>
    <w:rsid w:val="257721D6"/>
    <w:rsid w:val="26D330C9"/>
    <w:rsid w:val="26D88497"/>
    <w:rsid w:val="2727A23F"/>
    <w:rsid w:val="28054E8D"/>
    <w:rsid w:val="2829B3DE"/>
    <w:rsid w:val="29A0911C"/>
    <w:rsid w:val="2A5D6CD3"/>
    <w:rsid w:val="2B04A073"/>
    <w:rsid w:val="2C08DC31"/>
    <w:rsid w:val="2D0E75AF"/>
    <w:rsid w:val="2D18AA50"/>
    <w:rsid w:val="2D7573E9"/>
    <w:rsid w:val="2ED5CC85"/>
    <w:rsid w:val="2F713559"/>
    <w:rsid w:val="2F999D97"/>
    <w:rsid w:val="2FFEDEC5"/>
    <w:rsid w:val="312E30E3"/>
    <w:rsid w:val="31804257"/>
    <w:rsid w:val="319521B4"/>
    <w:rsid w:val="319BF40B"/>
    <w:rsid w:val="321D5911"/>
    <w:rsid w:val="325DFF9B"/>
    <w:rsid w:val="335A12E6"/>
    <w:rsid w:val="337635E6"/>
    <w:rsid w:val="339F6FFC"/>
    <w:rsid w:val="344E089B"/>
    <w:rsid w:val="349F362E"/>
    <w:rsid w:val="3501B717"/>
    <w:rsid w:val="367859D9"/>
    <w:rsid w:val="37123ABC"/>
    <w:rsid w:val="378225E7"/>
    <w:rsid w:val="3987BA4D"/>
    <w:rsid w:val="39B0E950"/>
    <w:rsid w:val="3A4B0410"/>
    <w:rsid w:val="3B271BAC"/>
    <w:rsid w:val="3B31B49E"/>
    <w:rsid w:val="3B7BDD69"/>
    <w:rsid w:val="3BA7A4C1"/>
    <w:rsid w:val="3C454C33"/>
    <w:rsid w:val="3C4CCE2D"/>
    <w:rsid w:val="3C581A5E"/>
    <w:rsid w:val="3C739F19"/>
    <w:rsid w:val="3C95CFD9"/>
    <w:rsid w:val="3D91C8A8"/>
    <w:rsid w:val="3DBF1366"/>
    <w:rsid w:val="3F3908FF"/>
    <w:rsid w:val="3F6D816F"/>
    <w:rsid w:val="41110736"/>
    <w:rsid w:val="4112B88A"/>
    <w:rsid w:val="4197BB38"/>
    <w:rsid w:val="41F1CC22"/>
    <w:rsid w:val="422AEC7A"/>
    <w:rsid w:val="426DDD77"/>
    <w:rsid w:val="4283E86D"/>
    <w:rsid w:val="42ABC750"/>
    <w:rsid w:val="42C6D0AD"/>
    <w:rsid w:val="4336650B"/>
    <w:rsid w:val="437384EB"/>
    <w:rsid w:val="43E74CC7"/>
    <w:rsid w:val="44B1BB0E"/>
    <w:rsid w:val="44CC1523"/>
    <w:rsid w:val="45292F79"/>
    <w:rsid w:val="455BEB05"/>
    <w:rsid w:val="45C30301"/>
    <w:rsid w:val="45D0DD52"/>
    <w:rsid w:val="4634F718"/>
    <w:rsid w:val="4658A15B"/>
    <w:rsid w:val="4678F5D9"/>
    <w:rsid w:val="469DA979"/>
    <w:rsid w:val="481AEF32"/>
    <w:rsid w:val="485DEEBA"/>
    <w:rsid w:val="48DFA3B9"/>
    <w:rsid w:val="48E20721"/>
    <w:rsid w:val="49CF5794"/>
    <w:rsid w:val="4A14A6A7"/>
    <w:rsid w:val="4A9FA4FC"/>
    <w:rsid w:val="4BB58539"/>
    <w:rsid w:val="4C089297"/>
    <w:rsid w:val="4C5981B0"/>
    <w:rsid w:val="4C7ADF38"/>
    <w:rsid w:val="4C7FE3D7"/>
    <w:rsid w:val="4D0171BF"/>
    <w:rsid w:val="4D0999EA"/>
    <w:rsid w:val="4D835FB0"/>
    <w:rsid w:val="4DE11BDF"/>
    <w:rsid w:val="4DE3C0FB"/>
    <w:rsid w:val="4E4A9F4E"/>
    <w:rsid w:val="4E66FBEF"/>
    <w:rsid w:val="4F049218"/>
    <w:rsid w:val="4FFC7D08"/>
    <w:rsid w:val="50A95329"/>
    <w:rsid w:val="51B86397"/>
    <w:rsid w:val="51C5FC2F"/>
    <w:rsid w:val="522A8E21"/>
    <w:rsid w:val="52D88F42"/>
    <w:rsid w:val="539B8C90"/>
    <w:rsid w:val="543124F3"/>
    <w:rsid w:val="548AC277"/>
    <w:rsid w:val="56373BA4"/>
    <w:rsid w:val="56D5E674"/>
    <w:rsid w:val="57B46C92"/>
    <w:rsid w:val="57E96C31"/>
    <w:rsid w:val="58CD4E8B"/>
    <w:rsid w:val="5B4F0349"/>
    <w:rsid w:val="5BB5B41E"/>
    <w:rsid w:val="5C37218E"/>
    <w:rsid w:val="5C54CC63"/>
    <w:rsid w:val="5C5F7A7C"/>
    <w:rsid w:val="5CCD053D"/>
    <w:rsid w:val="5D1951AB"/>
    <w:rsid w:val="5D94BCA3"/>
    <w:rsid w:val="5DFC9AD9"/>
    <w:rsid w:val="5F0902EE"/>
    <w:rsid w:val="5F29193D"/>
    <w:rsid w:val="5F456297"/>
    <w:rsid w:val="5FADB69F"/>
    <w:rsid w:val="62BEEBAF"/>
    <w:rsid w:val="62EF9101"/>
    <w:rsid w:val="63081D13"/>
    <w:rsid w:val="651B682D"/>
    <w:rsid w:val="6592140D"/>
    <w:rsid w:val="65C52263"/>
    <w:rsid w:val="65F669E1"/>
    <w:rsid w:val="6665DDAA"/>
    <w:rsid w:val="66D7C029"/>
    <w:rsid w:val="66E77486"/>
    <w:rsid w:val="670D9BB7"/>
    <w:rsid w:val="68A56980"/>
    <w:rsid w:val="68CB4543"/>
    <w:rsid w:val="694B9134"/>
    <w:rsid w:val="69BCF3DA"/>
    <w:rsid w:val="69D5C5D2"/>
    <w:rsid w:val="6A1481CB"/>
    <w:rsid w:val="6A81116D"/>
    <w:rsid w:val="6B4116ED"/>
    <w:rsid w:val="6BA1741E"/>
    <w:rsid w:val="6BAA018A"/>
    <w:rsid w:val="6BD79B0D"/>
    <w:rsid w:val="6BE4BFDE"/>
    <w:rsid w:val="6C9C3F16"/>
    <w:rsid w:val="6CE73F07"/>
    <w:rsid w:val="6D9AF440"/>
    <w:rsid w:val="6E380AB5"/>
    <w:rsid w:val="6E63FBCF"/>
    <w:rsid w:val="6EC7EAA2"/>
    <w:rsid w:val="6EDAC75A"/>
    <w:rsid w:val="6F4CC331"/>
    <w:rsid w:val="6F96C434"/>
    <w:rsid w:val="6FB2E722"/>
    <w:rsid w:val="6FB8A524"/>
    <w:rsid w:val="7032BBF9"/>
    <w:rsid w:val="70359D76"/>
    <w:rsid w:val="707A8805"/>
    <w:rsid w:val="70EFFC16"/>
    <w:rsid w:val="713887CA"/>
    <w:rsid w:val="71B5496A"/>
    <w:rsid w:val="7206BBF0"/>
    <w:rsid w:val="7239CCD4"/>
    <w:rsid w:val="7245530E"/>
    <w:rsid w:val="72494F95"/>
    <w:rsid w:val="733425BF"/>
    <w:rsid w:val="749AAA5A"/>
    <w:rsid w:val="74E517B2"/>
    <w:rsid w:val="75248707"/>
    <w:rsid w:val="7611F676"/>
    <w:rsid w:val="7729D67A"/>
    <w:rsid w:val="77E7EDDA"/>
    <w:rsid w:val="77FBA47C"/>
    <w:rsid w:val="780C3333"/>
    <w:rsid w:val="782E7F62"/>
    <w:rsid w:val="787B49EA"/>
    <w:rsid w:val="79663877"/>
    <w:rsid w:val="79A79955"/>
    <w:rsid w:val="79F68C67"/>
    <w:rsid w:val="7A65E1FA"/>
    <w:rsid w:val="7AE1B3CB"/>
    <w:rsid w:val="7AEA9016"/>
    <w:rsid w:val="7B4DA7C8"/>
    <w:rsid w:val="7B73F484"/>
    <w:rsid w:val="7B991FF3"/>
    <w:rsid w:val="7BAF2191"/>
    <w:rsid w:val="7BBCFDAB"/>
    <w:rsid w:val="7C00B8BC"/>
    <w:rsid w:val="7C4A7C29"/>
    <w:rsid w:val="7C577F7F"/>
    <w:rsid w:val="7CD37670"/>
    <w:rsid w:val="7D0ACDB1"/>
    <w:rsid w:val="7E171601"/>
    <w:rsid w:val="7E93D4B9"/>
    <w:rsid w:val="7F15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3ECB8"/>
  <w15:chartTrackingRefBased/>
  <w15:docId w15:val="{2E373719-CA26-4A7E-ABD8-C19CD926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2DE"/>
    <w:pPr>
      <w:ind w:left="720"/>
      <w:contextualSpacing/>
    </w:pPr>
  </w:style>
  <w:style w:type="table" w:styleId="TableGrid">
    <w:name w:val="Table Grid"/>
    <w:basedOn w:val="TableNormal"/>
    <w:uiPriority w:val="39"/>
    <w:rsid w:val="004212D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66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6F8"/>
  </w:style>
  <w:style w:type="paragraph" w:styleId="Footer">
    <w:name w:val="footer"/>
    <w:basedOn w:val="Normal"/>
    <w:link w:val="FooterChar"/>
    <w:uiPriority w:val="99"/>
    <w:unhideWhenUsed/>
    <w:rsid w:val="00F766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6F8"/>
  </w:style>
  <w:style w:type="character" w:styleId="Hyperlink">
    <w:name w:val="Hyperlink"/>
    <w:basedOn w:val="DefaultParagraphFont"/>
    <w:uiPriority w:val="99"/>
    <w:unhideWhenUsed/>
    <w:rsid w:val="00BD40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certificate@royal-needlework.org.uk" TargetMode="Externa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b125ba-0789-4790-b15e-8d17057cab49">
      <Terms xmlns="http://schemas.microsoft.com/office/infopath/2007/PartnerControls"/>
    </lcf76f155ced4ddcb4097134ff3c332f>
    <TaxCatchAll xmlns="61defe5d-9aaa-4374-ae43-96b385809ed8" xsi:nil="true"/>
    <SharedWithUsers xmlns="61defe5d-9aaa-4374-ae43-96b385809ed8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B2DD2BC0F0C047902A3153382A7C2A" ma:contentTypeVersion="15" ma:contentTypeDescription="Create a new document." ma:contentTypeScope="" ma:versionID="bc66d7b08613e9c5f9f9fdccfb62130b">
  <xsd:schema xmlns:xsd="http://www.w3.org/2001/XMLSchema" xmlns:xs="http://www.w3.org/2001/XMLSchema" xmlns:p="http://schemas.microsoft.com/office/2006/metadata/properties" xmlns:ns2="92b125ba-0789-4790-b15e-8d17057cab49" xmlns:ns3="61defe5d-9aaa-4374-ae43-96b385809ed8" targetNamespace="http://schemas.microsoft.com/office/2006/metadata/properties" ma:root="true" ma:fieldsID="df493e1c37e16fc90a4372ec21235eb1" ns2:_="" ns3:_="">
    <xsd:import namespace="92b125ba-0789-4790-b15e-8d17057cab49"/>
    <xsd:import namespace="61defe5d-9aaa-4374-ae43-96b385809e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125ba-0789-4790-b15e-8d17057ca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ebde0d9-9319-4f1b-9d84-87c17b5c6b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efe5d-9aaa-4374-ae43-96b385809e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f8cd09e-6a2f-44c8-aefa-f3384c9600af}" ma:internalName="TaxCatchAll" ma:showField="CatchAllData" ma:web="61defe5d-9aaa-4374-ae43-96b385809e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6C5272-5281-4B62-87FF-B7DCBDF662E4}">
  <ds:schemaRefs>
    <ds:schemaRef ds:uri="http://schemas.microsoft.com/office/2006/metadata/properties"/>
    <ds:schemaRef ds:uri="http://schemas.microsoft.com/office/infopath/2007/PartnerControls"/>
    <ds:schemaRef ds:uri="92b125ba-0789-4790-b15e-8d17057cab49"/>
    <ds:schemaRef ds:uri="61defe5d-9aaa-4374-ae43-96b385809ed8"/>
  </ds:schemaRefs>
</ds:datastoreItem>
</file>

<file path=customXml/itemProps2.xml><?xml version="1.0" encoding="utf-8"?>
<ds:datastoreItem xmlns:ds="http://schemas.openxmlformats.org/officeDocument/2006/customXml" ds:itemID="{0152A328-29CA-444B-9020-27D2753580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05E880-39E4-405E-A905-785B81B71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125ba-0789-4790-b15e-8d17057cab49"/>
    <ds:schemaRef ds:uri="61defe5d-9aaa-4374-ae43-96b385809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719</Words>
  <Characters>4100</Characters>
  <Application>Microsoft Office Word</Application>
  <DocSecurity>0</DocSecurity>
  <Lines>34</Lines>
  <Paragraphs>9</Paragraphs>
  <ScaleCrop>false</ScaleCrop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Jones</dc:creator>
  <cp:keywords/>
  <dc:description/>
  <cp:lastModifiedBy>Alex Standring</cp:lastModifiedBy>
  <cp:revision>82</cp:revision>
  <dcterms:created xsi:type="dcterms:W3CDTF">2024-07-11T12:22:00Z</dcterms:created>
  <dcterms:modified xsi:type="dcterms:W3CDTF">2025-07-10T08:24:00Z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0x010100F4B2DD2BC0F0C047902A3153382A7C2A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